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E8C6E" w14:textId="77777777" w:rsidR="00355A80" w:rsidRPr="001C16C6" w:rsidRDefault="00B53554" w:rsidP="00B53554">
      <w:pPr>
        <w:widowControl w:val="0"/>
        <w:autoSpaceDE w:val="0"/>
        <w:autoSpaceDN w:val="0"/>
        <w:adjustRightInd w:val="0"/>
        <w:spacing w:before="100"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PREVENTIVE</w:t>
      </w:r>
      <w:r w:rsidR="0025231E">
        <w:rPr>
          <w:rFonts w:ascii="Times New Roman" w:hAnsi="Times New Roman" w:cs="Times New Roman"/>
          <w:b/>
          <w:bCs/>
          <w:color w:val="000000"/>
          <w:sz w:val="24"/>
          <w:szCs w:val="24"/>
        </w:rPr>
        <w:t xml:space="preserve"> CARE </w:t>
      </w:r>
      <w:r>
        <w:rPr>
          <w:rFonts w:ascii="Times New Roman" w:hAnsi="Times New Roman" w:cs="Times New Roman"/>
          <w:b/>
          <w:bCs/>
          <w:color w:val="000000"/>
          <w:sz w:val="24"/>
          <w:szCs w:val="24"/>
        </w:rPr>
        <w:t xml:space="preserve">CONSULTING </w:t>
      </w:r>
      <w:r w:rsidR="0025231E">
        <w:rPr>
          <w:rFonts w:ascii="Times New Roman" w:hAnsi="Times New Roman" w:cs="Times New Roman"/>
          <w:b/>
          <w:bCs/>
          <w:color w:val="000000"/>
          <w:sz w:val="24"/>
          <w:szCs w:val="24"/>
        </w:rPr>
        <w:t>SERVICES</w:t>
      </w:r>
      <w:r w:rsidR="00355A80" w:rsidRPr="001C16C6">
        <w:rPr>
          <w:rFonts w:ascii="Times New Roman" w:hAnsi="Times New Roman" w:cs="Times New Roman"/>
          <w:b/>
          <w:bCs/>
          <w:color w:val="000000"/>
          <w:sz w:val="24"/>
          <w:szCs w:val="24"/>
        </w:rPr>
        <w:t xml:space="preserve"> AGREEMENT</w:t>
      </w:r>
    </w:p>
    <w:p w14:paraId="620E31A7" w14:textId="77777777" w:rsidR="00B53554"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5593AE68" w14:textId="77777777" w:rsidR="00375178" w:rsidRPr="001C16C6" w:rsidRDefault="0025231E" w:rsidP="00B53554">
      <w:pPr>
        <w:widowControl w:val="0"/>
        <w:autoSpaceDE w:val="0"/>
        <w:autoSpaceDN w:val="0"/>
        <w:adjustRightInd w:val="0"/>
        <w:spacing w:after="100" w:line="240" w:lineRule="auto"/>
        <w:ind w:firstLine="720"/>
        <w:jc w:val="both"/>
        <w:rPr>
          <w:rFonts w:ascii="Times New Roman" w:hAnsi="Times New Roman" w:cs="Times New Roman"/>
          <w:color w:val="000000"/>
        </w:rPr>
      </w:pPr>
      <w:r>
        <w:rPr>
          <w:rFonts w:ascii="Times New Roman" w:hAnsi="Times New Roman" w:cs="Times New Roman"/>
          <w:color w:val="000000"/>
        </w:rPr>
        <w:t xml:space="preserve">THIS </w:t>
      </w:r>
      <w:r w:rsidR="00B53554">
        <w:rPr>
          <w:rFonts w:ascii="Times New Roman" w:hAnsi="Times New Roman" w:cs="Times New Roman"/>
          <w:color w:val="000000"/>
        </w:rPr>
        <w:t>PREVENTIVE</w:t>
      </w:r>
      <w:r>
        <w:rPr>
          <w:rFonts w:ascii="Times New Roman" w:hAnsi="Times New Roman" w:cs="Times New Roman"/>
          <w:color w:val="000000"/>
        </w:rPr>
        <w:t xml:space="preserve"> CARE </w:t>
      </w:r>
      <w:r w:rsidR="00B53554">
        <w:rPr>
          <w:rFonts w:ascii="Times New Roman" w:hAnsi="Times New Roman" w:cs="Times New Roman"/>
          <w:color w:val="000000"/>
        </w:rPr>
        <w:t xml:space="preserve">CONSULTIUNG </w:t>
      </w:r>
      <w:r>
        <w:rPr>
          <w:rFonts w:ascii="Times New Roman" w:hAnsi="Times New Roman" w:cs="Times New Roman"/>
          <w:color w:val="000000"/>
        </w:rPr>
        <w:t>SERVICES</w:t>
      </w:r>
      <w:r w:rsidR="00355A80" w:rsidRPr="001C16C6">
        <w:rPr>
          <w:rFonts w:ascii="Times New Roman" w:hAnsi="Times New Roman" w:cs="Times New Roman"/>
          <w:color w:val="000000"/>
        </w:rPr>
        <w:t xml:space="preserve"> AGREEMENT</w:t>
      </w:r>
      <w:r w:rsidR="001B6775" w:rsidRPr="001C16C6">
        <w:rPr>
          <w:rFonts w:ascii="Times New Roman" w:hAnsi="Times New Roman" w:cs="Times New Roman"/>
          <w:color w:val="000000"/>
        </w:rPr>
        <w:t xml:space="preserve"> (“Agreement”)</w:t>
      </w:r>
      <w:r w:rsidR="00355A80" w:rsidRPr="001C16C6">
        <w:rPr>
          <w:rFonts w:ascii="Times New Roman" w:hAnsi="Times New Roman" w:cs="Times New Roman"/>
          <w:color w:val="000000"/>
        </w:rPr>
        <w:t xml:space="preserve"> is made this ______ day of ____________</w:t>
      </w:r>
      <w:r w:rsidR="00B53554">
        <w:rPr>
          <w:rFonts w:ascii="Times New Roman" w:hAnsi="Times New Roman" w:cs="Times New Roman"/>
          <w:color w:val="000000"/>
        </w:rPr>
        <w:t>__________</w:t>
      </w:r>
      <w:r w:rsidR="00EC64D0" w:rsidRPr="001C16C6">
        <w:rPr>
          <w:rFonts w:ascii="Times New Roman" w:hAnsi="Times New Roman" w:cs="Times New Roman"/>
          <w:color w:val="000000"/>
        </w:rPr>
        <w:t xml:space="preserve">, </w:t>
      </w:r>
      <w:r>
        <w:rPr>
          <w:rFonts w:ascii="Times New Roman" w:hAnsi="Times New Roman" w:cs="Times New Roman"/>
          <w:iCs/>
          <w:color w:val="000000"/>
        </w:rPr>
        <w:t>2020</w:t>
      </w:r>
      <w:r w:rsidR="00EC64D0" w:rsidRPr="001C16C6">
        <w:rPr>
          <w:rFonts w:ascii="Times New Roman" w:hAnsi="Times New Roman" w:cs="Times New Roman"/>
          <w:color w:val="000000"/>
        </w:rPr>
        <w:t xml:space="preserve">, by and between </w:t>
      </w:r>
      <w:r w:rsidR="00B53554">
        <w:rPr>
          <w:rFonts w:ascii="Times New Roman" w:hAnsi="Times New Roman" w:cs="Times New Roman"/>
          <w:iCs/>
          <w:color w:val="000000"/>
        </w:rPr>
        <w:t>______________________________________</w:t>
      </w:r>
      <w:r w:rsidR="00B53554">
        <w:rPr>
          <w:rFonts w:ascii="Times New Roman" w:hAnsi="Times New Roman" w:cs="Times New Roman"/>
          <w:color w:val="000000"/>
        </w:rPr>
        <w:t>, an adult individual whose</w:t>
      </w:r>
      <w:r w:rsidR="00355A80" w:rsidRPr="001C16C6">
        <w:rPr>
          <w:rFonts w:ascii="Times New Roman" w:hAnsi="Times New Roman" w:cs="Times New Roman"/>
          <w:color w:val="000000"/>
        </w:rPr>
        <w:t xml:space="preserve"> address </w:t>
      </w:r>
      <w:r w:rsidR="00B53554">
        <w:rPr>
          <w:rFonts w:ascii="Times New Roman" w:hAnsi="Times New Roman" w:cs="Times New Roman"/>
          <w:color w:val="000000"/>
        </w:rPr>
        <w:t xml:space="preserve">is __________________________________________________ </w:t>
      </w:r>
      <w:r w:rsidR="00EC64D0" w:rsidRPr="001C16C6">
        <w:rPr>
          <w:rFonts w:ascii="Times New Roman" w:hAnsi="Times New Roman" w:cs="Times New Roman"/>
          <w:color w:val="000000"/>
        </w:rPr>
        <w:t>(“</w:t>
      </w:r>
      <w:r w:rsidR="00B53554">
        <w:rPr>
          <w:rFonts w:ascii="Times New Roman" w:hAnsi="Times New Roman" w:cs="Times New Roman"/>
          <w:color w:val="000000"/>
        </w:rPr>
        <w:t>Client</w:t>
      </w:r>
      <w:r w:rsidR="00EC64D0" w:rsidRPr="001C16C6">
        <w:rPr>
          <w:rFonts w:ascii="Times New Roman" w:hAnsi="Times New Roman" w:cs="Times New Roman"/>
          <w:color w:val="000000"/>
        </w:rPr>
        <w:t>”)</w:t>
      </w:r>
      <w:r w:rsidR="00B53554">
        <w:rPr>
          <w:rFonts w:ascii="Times New Roman" w:hAnsi="Times New Roman" w:cs="Times New Roman"/>
          <w:color w:val="000000"/>
        </w:rPr>
        <w:t>,</w:t>
      </w:r>
      <w:r w:rsidR="00EC64D0" w:rsidRPr="001C16C6">
        <w:rPr>
          <w:rFonts w:ascii="Times New Roman" w:hAnsi="Times New Roman" w:cs="Times New Roman"/>
          <w:color w:val="000000"/>
        </w:rPr>
        <w:t xml:space="preserve"> and </w:t>
      </w:r>
      <w:r w:rsidR="00B53554">
        <w:rPr>
          <w:rFonts w:ascii="Times New Roman" w:hAnsi="Times New Roman" w:cs="Times New Roman"/>
          <w:b/>
          <w:iCs/>
          <w:color w:val="000000"/>
        </w:rPr>
        <w:t>Queen’</w:t>
      </w:r>
      <w:r w:rsidR="00B53554" w:rsidRPr="00B53554">
        <w:rPr>
          <w:rFonts w:ascii="Times New Roman" w:hAnsi="Times New Roman" w:cs="Times New Roman"/>
          <w:b/>
          <w:iCs/>
          <w:color w:val="000000"/>
        </w:rPr>
        <w:t>s Concierge Care, LLC</w:t>
      </w:r>
      <w:r w:rsidR="00B53554" w:rsidRPr="001C16C6">
        <w:rPr>
          <w:rFonts w:ascii="Times New Roman" w:hAnsi="Times New Roman" w:cs="Times New Roman"/>
          <w:color w:val="000000"/>
        </w:rPr>
        <w:t xml:space="preserve">, a </w:t>
      </w:r>
      <w:r w:rsidR="00B53554">
        <w:rPr>
          <w:rFonts w:ascii="Times New Roman" w:hAnsi="Times New Roman" w:cs="Times New Roman"/>
          <w:iCs/>
          <w:color w:val="000000"/>
        </w:rPr>
        <w:t>Pennsylvania limited liability company</w:t>
      </w:r>
      <w:r w:rsidR="00B53554" w:rsidRPr="001C16C6">
        <w:rPr>
          <w:rFonts w:ascii="Times New Roman" w:hAnsi="Times New Roman" w:cs="Times New Roman"/>
          <w:color w:val="000000"/>
        </w:rPr>
        <w:t xml:space="preserve">, with a registered address of </w:t>
      </w:r>
      <w:r w:rsidR="00B53554" w:rsidRPr="00B53554">
        <w:rPr>
          <w:rFonts w:ascii="Times New Roman" w:hAnsi="Times New Roman" w:cs="Times New Roman"/>
          <w:color w:val="000000"/>
        </w:rPr>
        <w:t>1310 Sandstone Drive</w:t>
      </w:r>
      <w:r w:rsidR="00B53554">
        <w:rPr>
          <w:rFonts w:ascii="Times New Roman" w:hAnsi="Times New Roman" w:cs="Times New Roman"/>
          <w:color w:val="000000"/>
        </w:rPr>
        <w:t>,</w:t>
      </w:r>
      <w:r w:rsidR="00B53554" w:rsidRPr="00B53554">
        <w:rPr>
          <w:rFonts w:ascii="Times New Roman" w:hAnsi="Times New Roman" w:cs="Times New Roman"/>
          <w:color w:val="000000"/>
        </w:rPr>
        <w:t xml:space="preserve"> McDonald</w:t>
      </w:r>
      <w:r w:rsidR="00B53554">
        <w:rPr>
          <w:rFonts w:ascii="Times New Roman" w:hAnsi="Times New Roman" w:cs="Times New Roman"/>
          <w:color w:val="000000"/>
        </w:rPr>
        <w:t xml:space="preserve">, Pennsylvania </w:t>
      </w:r>
      <w:r w:rsidR="00B53554" w:rsidRPr="00B53554">
        <w:rPr>
          <w:rFonts w:ascii="Times New Roman" w:hAnsi="Times New Roman" w:cs="Times New Roman"/>
          <w:color w:val="000000"/>
        </w:rPr>
        <w:t>15057</w:t>
      </w:r>
      <w:r w:rsidR="00B53554" w:rsidRPr="001C16C6">
        <w:rPr>
          <w:rFonts w:ascii="Times New Roman" w:hAnsi="Times New Roman" w:cs="Times New Roman"/>
          <w:color w:val="000000"/>
        </w:rPr>
        <w:t xml:space="preserve"> </w:t>
      </w:r>
      <w:r w:rsidR="00EC64D0" w:rsidRPr="001C16C6">
        <w:rPr>
          <w:rFonts w:ascii="Times New Roman" w:hAnsi="Times New Roman" w:cs="Times New Roman"/>
          <w:color w:val="000000"/>
        </w:rPr>
        <w:t>(“Consultant”).</w:t>
      </w:r>
    </w:p>
    <w:p w14:paraId="1D96A459" w14:textId="77777777" w:rsidR="00375178" w:rsidRPr="001C16C6" w:rsidRDefault="00EC64D0" w:rsidP="00FA62BF">
      <w:pPr>
        <w:widowControl w:val="0"/>
        <w:autoSpaceDE w:val="0"/>
        <w:autoSpaceDN w:val="0"/>
        <w:adjustRightInd w:val="0"/>
        <w:spacing w:after="0" w:line="240" w:lineRule="auto"/>
        <w:rPr>
          <w:rFonts w:ascii="Times New Roman" w:hAnsi="Times New Roman" w:cs="Times New Roman"/>
          <w:color w:val="000000"/>
        </w:rPr>
      </w:pPr>
      <w:r w:rsidRPr="001C16C6">
        <w:rPr>
          <w:rFonts w:ascii="Times New Roman" w:hAnsi="Times New Roman" w:cs="Times New Roman"/>
          <w:color w:val="000000"/>
        </w:rPr>
        <w:t> </w:t>
      </w:r>
    </w:p>
    <w:p w14:paraId="372BB8A2" w14:textId="77777777" w:rsidR="00375178" w:rsidRPr="001C16C6" w:rsidRDefault="00EC64D0" w:rsidP="00FA62BF">
      <w:pPr>
        <w:widowControl w:val="0"/>
        <w:autoSpaceDE w:val="0"/>
        <w:autoSpaceDN w:val="0"/>
        <w:adjustRightInd w:val="0"/>
        <w:spacing w:after="0" w:line="240" w:lineRule="auto"/>
        <w:jc w:val="center"/>
        <w:rPr>
          <w:rFonts w:ascii="Times New Roman" w:hAnsi="Times New Roman" w:cs="Times New Roman"/>
          <w:b/>
          <w:bCs/>
          <w:color w:val="000000"/>
        </w:rPr>
      </w:pPr>
      <w:r w:rsidRPr="001C16C6">
        <w:rPr>
          <w:rFonts w:ascii="Times New Roman" w:hAnsi="Times New Roman" w:cs="Times New Roman"/>
          <w:b/>
          <w:bCs/>
          <w:color w:val="000000"/>
        </w:rPr>
        <w:t>BACKGROUND</w:t>
      </w:r>
    </w:p>
    <w:p w14:paraId="2356F193" w14:textId="44DE1B74" w:rsidR="00375178" w:rsidRPr="001C16C6" w:rsidRDefault="00B53554" w:rsidP="00B53554">
      <w:pPr>
        <w:widowControl w:val="0"/>
        <w:autoSpaceDE w:val="0"/>
        <w:autoSpaceDN w:val="0"/>
        <w:adjustRightInd w:val="0"/>
        <w:spacing w:before="100" w:after="100" w:line="240" w:lineRule="auto"/>
        <w:ind w:firstLine="720"/>
        <w:jc w:val="both"/>
        <w:rPr>
          <w:rFonts w:ascii="Times New Roman" w:hAnsi="Times New Roman" w:cs="Times New Roman"/>
          <w:color w:val="000000"/>
        </w:rPr>
      </w:pPr>
      <w:r>
        <w:rPr>
          <w:rFonts w:ascii="Times New Roman" w:hAnsi="Times New Roman" w:cs="Times New Roman"/>
          <w:color w:val="000000"/>
        </w:rPr>
        <w:t>Client</w:t>
      </w:r>
      <w:r w:rsidR="00EC64D0" w:rsidRPr="001C16C6">
        <w:rPr>
          <w:rFonts w:ascii="Times New Roman" w:hAnsi="Times New Roman" w:cs="Times New Roman"/>
          <w:color w:val="000000"/>
        </w:rPr>
        <w:t xml:space="preserve"> desires to engage Consultant to perform certain </w:t>
      </w:r>
      <w:r w:rsidR="00281D02">
        <w:rPr>
          <w:rFonts w:ascii="Times New Roman" w:hAnsi="Times New Roman" w:cs="Times New Roman"/>
          <w:color w:val="000000"/>
        </w:rPr>
        <w:t xml:space="preserve">preventive care </w:t>
      </w:r>
      <w:r w:rsidR="00EC64D0" w:rsidRPr="001C16C6">
        <w:rPr>
          <w:rFonts w:ascii="Times New Roman" w:hAnsi="Times New Roman" w:cs="Times New Roman"/>
          <w:color w:val="000000"/>
        </w:rPr>
        <w:t>consulting</w:t>
      </w:r>
      <w:r w:rsidR="00355A80" w:rsidRPr="001C16C6">
        <w:rPr>
          <w:rFonts w:ascii="Times New Roman" w:hAnsi="Times New Roman" w:cs="Times New Roman"/>
          <w:color w:val="000000"/>
        </w:rPr>
        <w:t xml:space="preserve"> </w:t>
      </w:r>
      <w:r w:rsidR="00EC64D0" w:rsidRPr="001C16C6">
        <w:rPr>
          <w:rFonts w:ascii="Times New Roman" w:hAnsi="Times New Roman" w:cs="Times New Roman"/>
          <w:color w:val="000000"/>
        </w:rPr>
        <w:t xml:space="preserve">services for </w:t>
      </w:r>
      <w:r>
        <w:rPr>
          <w:rFonts w:ascii="Times New Roman" w:hAnsi="Times New Roman" w:cs="Times New Roman"/>
          <w:color w:val="000000"/>
        </w:rPr>
        <w:t>Client</w:t>
      </w:r>
      <w:r w:rsidR="002F0AA6" w:rsidRPr="001C16C6">
        <w:rPr>
          <w:rFonts w:ascii="Times New Roman" w:hAnsi="Times New Roman" w:cs="Times New Roman"/>
          <w:color w:val="000000"/>
        </w:rPr>
        <w:t xml:space="preserve"> </w:t>
      </w:r>
      <w:r w:rsidR="00EC64D0" w:rsidRPr="001C16C6">
        <w:rPr>
          <w:rFonts w:ascii="Times New Roman" w:hAnsi="Times New Roman" w:cs="Times New Roman"/>
          <w:color w:val="000000"/>
        </w:rPr>
        <w:t>and Consultant d</w:t>
      </w:r>
      <w:r w:rsidR="00355A80" w:rsidRPr="001C16C6">
        <w:rPr>
          <w:rFonts w:ascii="Times New Roman" w:hAnsi="Times New Roman" w:cs="Times New Roman"/>
          <w:color w:val="000000"/>
        </w:rPr>
        <w:t xml:space="preserve">esires to perform such services </w:t>
      </w:r>
      <w:r w:rsidR="00EC64D0" w:rsidRPr="001C16C6">
        <w:rPr>
          <w:rFonts w:ascii="Times New Roman" w:hAnsi="Times New Roman" w:cs="Times New Roman"/>
          <w:color w:val="000000"/>
        </w:rPr>
        <w:t>on the terms and conditions set forth below.</w:t>
      </w:r>
    </w:p>
    <w:p w14:paraId="597E5C42" w14:textId="77777777" w:rsidR="00375178" w:rsidRPr="001C16C6" w:rsidRDefault="00EC64D0" w:rsidP="00B53554">
      <w:pPr>
        <w:widowControl w:val="0"/>
        <w:autoSpaceDE w:val="0"/>
        <w:autoSpaceDN w:val="0"/>
        <w:adjustRightInd w:val="0"/>
        <w:spacing w:after="0" w:line="240" w:lineRule="auto"/>
        <w:jc w:val="both"/>
        <w:rPr>
          <w:rFonts w:ascii="Times New Roman" w:hAnsi="Times New Roman" w:cs="Times New Roman"/>
          <w:color w:val="000000"/>
        </w:rPr>
      </w:pPr>
      <w:r w:rsidRPr="001C16C6">
        <w:rPr>
          <w:rFonts w:ascii="Times New Roman" w:hAnsi="Times New Roman" w:cs="Times New Roman"/>
          <w:color w:val="000000"/>
        </w:rPr>
        <w:t> </w:t>
      </w:r>
    </w:p>
    <w:p w14:paraId="5FA6313B" w14:textId="77777777" w:rsidR="00375178" w:rsidRPr="001C16C6" w:rsidRDefault="00EC64D0" w:rsidP="00B53554">
      <w:pPr>
        <w:widowControl w:val="0"/>
        <w:autoSpaceDE w:val="0"/>
        <w:autoSpaceDN w:val="0"/>
        <w:adjustRightInd w:val="0"/>
        <w:spacing w:before="100" w:after="100" w:line="240" w:lineRule="auto"/>
        <w:ind w:firstLine="720"/>
        <w:jc w:val="both"/>
        <w:rPr>
          <w:rFonts w:ascii="Times New Roman" w:hAnsi="Times New Roman" w:cs="Times New Roman"/>
          <w:color w:val="000000"/>
        </w:rPr>
      </w:pPr>
      <w:r w:rsidRPr="00B53554">
        <w:rPr>
          <w:rFonts w:ascii="Times New Roman" w:hAnsi="Times New Roman" w:cs="Times New Roman"/>
          <w:b/>
          <w:color w:val="000000"/>
        </w:rPr>
        <w:t>NOW THEREFORE</w:t>
      </w:r>
      <w:r w:rsidRPr="001C16C6">
        <w:rPr>
          <w:rFonts w:ascii="Times New Roman" w:hAnsi="Times New Roman" w:cs="Times New Roman"/>
          <w:color w:val="000000"/>
        </w:rPr>
        <w:t>, in consideration of the premises hereof and of the mutual promises and agreements contained herein, the parties hereto, intending to be legally bound, do hereby agree as follows:</w:t>
      </w:r>
    </w:p>
    <w:p w14:paraId="05BB9BCC" w14:textId="77777777" w:rsidR="00375178" w:rsidRPr="001C16C6" w:rsidRDefault="00EC64D0" w:rsidP="00B53554">
      <w:pPr>
        <w:widowControl w:val="0"/>
        <w:autoSpaceDE w:val="0"/>
        <w:autoSpaceDN w:val="0"/>
        <w:adjustRightInd w:val="0"/>
        <w:spacing w:after="0" w:line="240" w:lineRule="auto"/>
        <w:jc w:val="both"/>
        <w:rPr>
          <w:rFonts w:ascii="Times New Roman" w:hAnsi="Times New Roman" w:cs="Times New Roman"/>
          <w:color w:val="000000"/>
        </w:rPr>
      </w:pPr>
      <w:r w:rsidRPr="001C16C6">
        <w:rPr>
          <w:rFonts w:ascii="Times New Roman" w:hAnsi="Times New Roman" w:cs="Times New Roman"/>
          <w:color w:val="000000"/>
        </w:rPr>
        <w:t> </w:t>
      </w:r>
    </w:p>
    <w:p w14:paraId="0954A227" w14:textId="77777777" w:rsidR="00375178" w:rsidRPr="001C16C6" w:rsidRDefault="00EC64D0" w:rsidP="00B53554">
      <w:pPr>
        <w:widowControl w:val="0"/>
        <w:autoSpaceDE w:val="0"/>
        <w:autoSpaceDN w:val="0"/>
        <w:adjustRightInd w:val="0"/>
        <w:spacing w:before="200" w:line="240" w:lineRule="auto"/>
        <w:ind w:firstLine="720"/>
        <w:jc w:val="both"/>
        <w:rPr>
          <w:rFonts w:ascii="Times New Roman" w:hAnsi="Times New Roman" w:cs="Times New Roman"/>
          <w:b/>
          <w:bCs/>
          <w:color w:val="000000"/>
          <w:u w:val="single"/>
        </w:rPr>
      </w:pPr>
      <w:r w:rsidRPr="00B53554">
        <w:rPr>
          <w:rFonts w:ascii="Times New Roman" w:hAnsi="Times New Roman" w:cs="Times New Roman"/>
          <w:b/>
          <w:bCs/>
          <w:color w:val="000000"/>
        </w:rPr>
        <w:t>1.</w:t>
      </w:r>
      <w:r w:rsidRPr="001C16C6">
        <w:rPr>
          <w:rFonts w:ascii="Times New Roman" w:hAnsi="Times New Roman" w:cs="Times New Roman"/>
          <w:b/>
          <w:bCs/>
          <w:color w:val="000000"/>
        </w:rPr>
        <w:t xml:space="preserve"> </w:t>
      </w:r>
      <w:r w:rsidR="00355A80" w:rsidRPr="001C16C6">
        <w:rPr>
          <w:rFonts w:ascii="Times New Roman" w:hAnsi="Times New Roman" w:cs="Times New Roman"/>
          <w:b/>
          <w:bCs/>
          <w:color w:val="000000"/>
        </w:rPr>
        <w:tab/>
      </w:r>
      <w:r w:rsidR="00D65782" w:rsidRPr="001C16C6">
        <w:rPr>
          <w:rFonts w:ascii="Times New Roman" w:hAnsi="Times New Roman" w:cs="Times New Roman"/>
          <w:b/>
          <w:bCs/>
          <w:color w:val="000000"/>
          <w:u w:val="single"/>
        </w:rPr>
        <w:t>Engagement,</w:t>
      </w:r>
      <w:r w:rsidR="00755A5E" w:rsidRPr="001C16C6">
        <w:rPr>
          <w:rFonts w:ascii="Times New Roman" w:hAnsi="Times New Roman" w:cs="Times New Roman"/>
          <w:b/>
          <w:bCs/>
          <w:color w:val="000000"/>
          <w:u w:val="single"/>
        </w:rPr>
        <w:t xml:space="preserve"> Scope of Services</w:t>
      </w:r>
      <w:r w:rsidR="00D65782" w:rsidRPr="001C16C6">
        <w:rPr>
          <w:rFonts w:ascii="Times New Roman" w:hAnsi="Times New Roman" w:cs="Times New Roman"/>
          <w:b/>
          <w:bCs/>
          <w:color w:val="000000"/>
          <w:u w:val="single"/>
        </w:rPr>
        <w:t>, and</w:t>
      </w:r>
      <w:r w:rsidR="00755A5E" w:rsidRPr="001C16C6">
        <w:rPr>
          <w:rFonts w:ascii="Times New Roman" w:hAnsi="Times New Roman" w:cs="Times New Roman"/>
          <w:b/>
          <w:bCs/>
          <w:color w:val="000000"/>
          <w:u w:val="single"/>
        </w:rPr>
        <w:t xml:space="preserve"> </w:t>
      </w:r>
      <w:r w:rsidR="001B6775" w:rsidRPr="001C16C6">
        <w:rPr>
          <w:rFonts w:ascii="Times New Roman" w:hAnsi="Times New Roman" w:cs="Times New Roman"/>
          <w:b/>
          <w:bCs/>
          <w:color w:val="000000"/>
          <w:u w:val="single"/>
        </w:rPr>
        <w:t xml:space="preserve">Retainer Fee; </w:t>
      </w:r>
      <w:r w:rsidR="00B53554">
        <w:rPr>
          <w:rFonts w:ascii="Times New Roman" w:hAnsi="Times New Roman" w:cs="Times New Roman"/>
          <w:b/>
          <w:bCs/>
          <w:color w:val="000000"/>
          <w:u w:val="single"/>
        </w:rPr>
        <w:t>Term</w:t>
      </w:r>
      <w:r w:rsidRPr="001C16C6">
        <w:rPr>
          <w:rFonts w:ascii="Times New Roman" w:hAnsi="Times New Roman" w:cs="Times New Roman"/>
          <w:b/>
          <w:bCs/>
          <w:color w:val="000000"/>
          <w:u w:val="single"/>
        </w:rPr>
        <w:t>.</w:t>
      </w:r>
    </w:p>
    <w:p w14:paraId="0EDD58C2" w14:textId="1AA1B1A8" w:rsidR="00B53554" w:rsidRDefault="00D65782" w:rsidP="00B53554">
      <w:pPr>
        <w:widowControl w:val="0"/>
        <w:autoSpaceDE w:val="0"/>
        <w:autoSpaceDN w:val="0"/>
        <w:adjustRightInd w:val="0"/>
        <w:spacing w:before="100" w:after="10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1.1</w:t>
      </w:r>
      <w:r w:rsidRPr="001C16C6">
        <w:rPr>
          <w:rFonts w:ascii="Times New Roman" w:hAnsi="Times New Roman" w:cs="Times New Roman"/>
          <w:color w:val="000000"/>
        </w:rPr>
        <w:tab/>
      </w:r>
      <w:r w:rsidR="00B53554">
        <w:rPr>
          <w:rFonts w:ascii="Times New Roman" w:hAnsi="Times New Roman" w:cs="Times New Roman"/>
          <w:color w:val="000000"/>
        </w:rPr>
        <w:t>Client</w:t>
      </w:r>
      <w:r w:rsidR="00EC64D0" w:rsidRPr="001C16C6">
        <w:rPr>
          <w:rFonts w:ascii="Times New Roman" w:hAnsi="Times New Roman" w:cs="Times New Roman"/>
          <w:color w:val="000000"/>
        </w:rPr>
        <w:t xml:space="preserve"> hereby engages Consultant</w:t>
      </w:r>
      <w:r w:rsidR="00B53554">
        <w:rPr>
          <w:rFonts w:ascii="Times New Roman" w:hAnsi="Times New Roman" w:cs="Times New Roman"/>
          <w:color w:val="000000"/>
        </w:rPr>
        <w:t xml:space="preserve">, by and through one or more individuals employed </w:t>
      </w:r>
      <w:r w:rsidR="00281D02">
        <w:rPr>
          <w:rFonts w:ascii="Times New Roman" w:hAnsi="Times New Roman" w:cs="Times New Roman"/>
          <w:color w:val="000000"/>
        </w:rPr>
        <w:t xml:space="preserve">and/or authorized </w:t>
      </w:r>
      <w:r w:rsidR="00B53554">
        <w:rPr>
          <w:rFonts w:ascii="Times New Roman" w:hAnsi="Times New Roman" w:cs="Times New Roman"/>
          <w:color w:val="000000"/>
        </w:rPr>
        <w:t>by Consultant,</w:t>
      </w:r>
      <w:r w:rsidR="00EC64D0" w:rsidRPr="001C16C6">
        <w:rPr>
          <w:rFonts w:ascii="Times New Roman" w:hAnsi="Times New Roman" w:cs="Times New Roman"/>
          <w:color w:val="000000"/>
        </w:rPr>
        <w:t xml:space="preserve"> to perform the duti</w:t>
      </w:r>
      <w:r w:rsidR="001B6775" w:rsidRPr="001C16C6">
        <w:rPr>
          <w:rFonts w:ascii="Times New Roman" w:hAnsi="Times New Roman" w:cs="Times New Roman"/>
          <w:color w:val="000000"/>
        </w:rPr>
        <w:t xml:space="preserve">es set forth in this Agreement.  </w:t>
      </w:r>
      <w:r w:rsidR="00B53554">
        <w:rPr>
          <w:rFonts w:ascii="Times New Roman" w:hAnsi="Times New Roman" w:cs="Times New Roman"/>
          <w:color w:val="000000"/>
        </w:rPr>
        <w:t xml:space="preserve">Client shall have complete discretion as to which duties Client wishes for Consultant to perform on Client’s behalf, as well as which duties Client wishes Consultant to continue to perform on Client’s behalf during the term of this Agreement.  </w:t>
      </w:r>
      <w:r w:rsidR="00AF10AA" w:rsidRPr="001C16C6">
        <w:rPr>
          <w:rFonts w:ascii="Times New Roman" w:hAnsi="Times New Roman" w:cs="Times New Roman"/>
          <w:color w:val="000000"/>
        </w:rPr>
        <w:t>As such and in consideration thereof</w:t>
      </w:r>
      <w:r w:rsidR="001B6775" w:rsidRPr="001C16C6">
        <w:rPr>
          <w:rFonts w:ascii="Times New Roman" w:hAnsi="Times New Roman" w:cs="Times New Roman"/>
          <w:color w:val="000000"/>
        </w:rPr>
        <w:t xml:space="preserve">, </w:t>
      </w:r>
      <w:r w:rsidR="00B53554">
        <w:rPr>
          <w:rFonts w:ascii="Times New Roman" w:hAnsi="Times New Roman" w:cs="Times New Roman"/>
          <w:color w:val="000000"/>
        </w:rPr>
        <w:t>Client</w:t>
      </w:r>
      <w:r w:rsidR="001B6775" w:rsidRPr="001C16C6">
        <w:rPr>
          <w:rFonts w:ascii="Times New Roman" w:hAnsi="Times New Roman" w:cs="Times New Roman"/>
          <w:color w:val="000000"/>
        </w:rPr>
        <w:t xml:space="preserve"> agrees to pay Consultant an initial registration fee (“Retainer Fee”) of </w:t>
      </w:r>
      <w:r w:rsidR="00FA62BF" w:rsidRPr="001C16C6">
        <w:rPr>
          <w:rFonts w:ascii="Times New Roman" w:hAnsi="Times New Roman" w:cs="Times New Roman"/>
          <w:color w:val="000000"/>
        </w:rPr>
        <w:t>$_________.00</w:t>
      </w:r>
      <w:r w:rsidR="00AF10AA" w:rsidRPr="001C16C6">
        <w:rPr>
          <w:rFonts w:ascii="Times New Roman" w:hAnsi="Times New Roman" w:cs="Times New Roman"/>
          <w:color w:val="000000"/>
        </w:rPr>
        <w:t xml:space="preserve">, the sum of which is in addition to the schedule of fees </w:t>
      </w:r>
      <w:r w:rsidR="00B53554">
        <w:rPr>
          <w:rFonts w:ascii="Times New Roman" w:hAnsi="Times New Roman" w:cs="Times New Roman"/>
          <w:color w:val="000000"/>
        </w:rPr>
        <w:t xml:space="preserve">and other expenses </w:t>
      </w:r>
      <w:r w:rsidR="00AF10AA" w:rsidRPr="001C16C6">
        <w:rPr>
          <w:rFonts w:ascii="Times New Roman" w:hAnsi="Times New Roman" w:cs="Times New Roman"/>
          <w:color w:val="000000"/>
        </w:rPr>
        <w:t>outlined in Section 3.1</w:t>
      </w:r>
      <w:r w:rsidR="001B6775" w:rsidRPr="001C16C6">
        <w:rPr>
          <w:rFonts w:ascii="Times New Roman" w:hAnsi="Times New Roman" w:cs="Times New Roman"/>
          <w:color w:val="000000"/>
        </w:rPr>
        <w:t xml:space="preserve">.  </w:t>
      </w:r>
      <w:r w:rsidR="00B53554">
        <w:rPr>
          <w:rFonts w:ascii="Times New Roman" w:hAnsi="Times New Roman" w:cs="Times New Roman"/>
          <w:color w:val="000000"/>
        </w:rPr>
        <w:t>Client</w:t>
      </w:r>
      <w:r w:rsidR="001B6775" w:rsidRPr="001C16C6">
        <w:rPr>
          <w:rFonts w:ascii="Times New Roman" w:hAnsi="Times New Roman" w:cs="Times New Roman"/>
          <w:color w:val="000000"/>
        </w:rPr>
        <w:t xml:space="preserve"> agrees that the Retainer Fee is totally nonrefundable.  </w:t>
      </w:r>
      <w:r w:rsidR="00AF10AA" w:rsidRPr="001C16C6">
        <w:rPr>
          <w:rFonts w:ascii="Times New Roman" w:hAnsi="Times New Roman" w:cs="Times New Roman"/>
          <w:color w:val="000000"/>
        </w:rPr>
        <w:t>Payment of the</w:t>
      </w:r>
      <w:r w:rsidR="001B6775" w:rsidRPr="001C16C6">
        <w:rPr>
          <w:rFonts w:ascii="Times New Roman" w:hAnsi="Times New Roman" w:cs="Times New Roman"/>
          <w:color w:val="000000"/>
        </w:rPr>
        <w:t xml:space="preserve"> Retainer Fee entitles </w:t>
      </w:r>
      <w:r w:rsidR="00B53554">
        <w:rPr>
          <w:rFonts w:ascii="Times New Roman" w:hAnsi="Times New Roman" w:cs="Times New Roman"/>
          <w:color w:val="000000"/>
        </w:rPr>
        <w:t>Client</w:t>
      </w:r>
      <w:r w:rsidR="001B6775" w:rsidRPr="001C16C6">
        <w:rPr>
          <w:rFonts w:ascii="Times New Roman" w:hAnsi="Times New Roman" w:cs="Times New Roman"/>
          <w:color w:val="000000"/>
        </w:rPr>
        <w:t>, during the term of this A</w:t>
      </w:r>
      <w:r w:rsidR="00B53554">
        <w:rPr>
          <w:rFonts w:ascii="Times New Roman" w:hAnsi="Times New Roman" w:cs="Times New Roman"/>
          <w:color w:val="000000"/>
        </w:rPr>
        <w:t>greement, unfettered access to Consultant and to Consultant’s</w:t>
      </w:r>
      <w:r w:rsidR="001B6775" w:rsidRPr="001C16C6">
        <w:rPr>
          <w:rFonts w:ascii="Times New Roman" w:hAnsi="Times New Roman" w:cs="Times New Roman"/>
          <w:color w:val="000000"/>
        </w:rPr>
        <w:t xml:space="preserve"> </w:t>
      </w:r>
      <w:r w:rsidR="00B53554">
        <w:rPr>
          <w:rFonts w:ascii="Times New Roman" w:hAnsi="Times New Roman" w:cs="Times New Roman"/>
          <w:color w:val="000000"/>
        </w:rPr>
        <w:t>preventive care consulting</w:t>
      </w:r>
      <w:r w:rsidR="001B6775" w:rsidRPr="001C16C6">
        <w:rPr>
          <w:rFonts w:ascii="Times New Roman" w:hAnsi="Times New Roman" w:cs="Times New Roman"/>
          <w:color w:val="000000"/>
        </w:rPr>
        <w:t xml:space="preserve"> services</w:t>
      </w:r>
      <w:r w:rsidR="00B53554">
        <w:rPr>
          <w:rFonts w:ascii="Times New Roman" w:hAnsi="Times New Roman" w:cs="Times New Roman"/>
          <w:color w:val="000000"/>
        </w:rPr>
        <w:t xml:space="preserve"> (“Services”), subject to the terms of this Agreement.  </w:t>
      </w:r>
    </w:p>
    <w:p w14:paraId="5CA2D2DB" w14:textId="77777777" w:rsidR="001C16C6" w:rsidRPr="001C16C6" w:rsidRDefault="00B53554" w:rsidP="00B53554">
      <w:pPr>
        <w:widowControl w:val="0"/>
        <w:autoSpaceDE w:val="0"/>
        <w:autoSpaceDN w:val="0"/>
        <w:adjustRightInd w:val="0"/>
        <w:spacing w:before="100" w:after="100" w:line="240" w:lineRule="auto"/>
        <w:ind w:firstLine="720"/>
        <w:jc w:val="both"/>
        <w:rPr>
          <w:rFonts w:ascii="Times New Roman" w:hAnsi="Times New Roman" w:cs="Times New Roman"/>
          <w:color w:val="000000"/>
        </w:rPr>
      </w:pPr>
      <w:r>
        <w:rPr>
          <w:rFonts w:ascii="Times New Roman" w:hAnsi="Times New Roman" w:cs="Times New Roman"/>
          <w:color w:val="000000"/>
        </w:rPr>
        <w:t xml:space="preserve">Client further agrees, however, that payment of the Retainer Fee and acceptance of this Agreement </w:t>
      </w:r>
      <w:r w:rsidRPr="00B53554">
        <w:rPr>
          <w:rFonts w:ascii="Times New Roman" w:hAnsi="Times New Roman" w:cs="Times New Roman"/>
          <w:b/>
          <w:color w:val="000000"/>
          <w:u w:val="single"/>
        </w:rPr>
        <w:t>DOES NOT</w:t>
      </w:r>
      <w:r>
        <w:rPr>
          <w:rFonts w:ascii="Times New Roman" w:hAnsi="Times New Roman" w:cs="Times New Roman"/>
          <w:color w:val="000000"/>
        </w:rPr>
        <w:t xml:space="preserve"> entitle Client to performance of the duties herein contained “on demand.”  In that regard, performance of the Services provided for in this Agreement, by Consultant, shall be </w:t>
      </w:r>
      <w:r w:rsidRPr="00B53554">
        <w:rPr>
          <w:rFonts w:ascii="Times New Roman" w:hAnsi="Times New Roman" w:cs="Times New Roman"/>
          <w:b/>
          <w:color w:val="000000"/>
          <w:u w:val="single"/>
        </w:rPr>
        <w:t>AT ALL TIMES</w:t>
      </w:r>
      <w:r w:rsidRPr="00281D02">
        <w:rPr>
          <w:rFonts w:ascii="Times New Roman" w:hAnsi="Times New Roman" w:cs="Times New Roman"/>
          <w:b/>
          <w:color w:val="000000"/>
        </w:rPr>
        <w:t xml:space="preserve"> </w:t>
      </w:r>
      <w:r>
        <w:rPr>
          <w:rFonts w:ascii="Times New Roman" w:hAnsi="Times New Roman" w:cs="Times New Roman"/>
          <w:color w:val="000000"/>
        </w:rPr>
        <w:t xml:space="preserve">in the sole discretion of Consultant as to the time, place, and manner of performance of any and all Services of Consultant.  Client </w:t>
      </w:r>
      <w:r w:rsidRPr="00B53554">
        <w:rPr>
          <w:rFonts w:ascii="Times New Roman" w:hAnsi="Times New Roman" w:cs="Times New Roman"/>
          <w:b/>
          <w:color w:val="000000"/>
          <w:u w:val="single"/>
        </w:rPr>
        <w:t>EXPRESSLY ACKNOWLEDGES</w:t>
      </w:r>
      <w:r>
        <w:rPr>
          <w:rFonts w:ascii="Times New Roman" w:hAnsi="Times New Roman" w:cs="Times New Roman"/>
          <w:color w:val="000000"/>
        </w:rPr>
        <w:t xml:space="preserve"> that the Services rendered under this Agreement are not intended to be a substitute for emergency medical care, and, as such, if Client believes that he or she is in need of emergency medical care or treatment, Client should always seek care from their local hospital and/or call 911 for emergency medical services.  </w:t>
      </w:r>
    </w:p>
    <w:p w14:paraId="6D80073A" w14:textId="77777777" w:rsidR="00D65782" w:rsidRPr="001C16C6" w:rsidRDefault="00AF10AA" w:rsidP="00B53554">
      <w:pPr>
        <w:widowControl w:val="0"/>
        <w:autoSpaceDE w:val="0"/>
        <w:autoSpaceDN w:val="0"/>
        <w:adjustRightInd w:val="0"/>
        <w:spacing w:before="100" w:after="10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 xml:space="preserve"> </w:t>
      </w:r>
    </w:p>
    <w:p w14:paraId="63A23CF2" w14:textId="77777777" w:rsidR="001C16C6" w:rsidRPr="001C16C6" w:rsidRDefault="00D65782" w:rsidP="00B53554">
      <w:pPr>
        <w:widowControl w:val="0"/>
        <w:autoSpaceDE w:val="0"/>
        <w:autoSpaceDN w:val="0"/>
        <w:adjustRightInd w:val="0"/>
        <w:spacing w:before="100" w:after="10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1.2.</w:t>
      </w:r>
      <w:r w:rsidRPr="001C16C6">
        <w:rPr>
          <w:rFonts w:ascii="Times New Roman" w:hAnsi="Times New Roman" w:cs="Times New Roman"/>
          <w:color w:val="000000"/>
        </w:rPr>
        <w:tab/>
      </w:r>
      <w:r w:rsidR="005913BD" w:rsidRPr="001C16C6">
        <w:rPr>
          <w:rFonts w:ascii="Times New Roman" w:hAnsi="Times New Roman" w:cs="Times New Roman"/>
          <w:color w:val="000000"/>
        </w:rPr>
        <w:t xml:space="preserve">The term of this Agreement </w:t>
      </w:r>
      <w:r w:rsidR="00AF10AA" w:rsidRPr="001C16C6">
        <w:rPr>
          <w:rFonts w:ascii="Times New Roman" w:hAnsi="Times New Roman" w:cs="Times New Roman"/>
          <w:color w:val="000000"/>
        </w:rPr>
        <w:t>shall commence on the date he</w:t>
      </w:r>
      <w:r w:rsidR="005913BD" w:rsidRPr="001C16C6">
        <w:rPr>
          <w:rFonts w:ascii="Times New Roman" w:hAnsi="Times New Roman" w:cs="Times New Roman"/>
          <w:color w:val="000000"/>
        </w:rPr>
        <w:t>reof and shall continue month-to-</w:t>
      </w:r>
      <w:r w:rsidR="00AF10AA" w:rsidRPr="001C16C6">
        <w:rPr>
          <w:rFonts w:ascii="Times New Roman" w:hAnsi="Times New Roman" w:cs="Times New Roman"/>
          <w:color w:val="000000"/>
        </w:rPr>
        <w:t>month</w:t>
      </w:r>
      <w:r w:rsidR="005913BD" w:rsidRPr="001C16C6">
        <w:rPr>
          <w:rFonts w:ascii="Times New Roman" w:hAnsi="Times New Roman" w:cs="Times New Roman"/>
          <w:color w:val="000000"/>
        </w:rPr>
        <w:t>,</w:t>
      </w:r>
      <w:r w:rsidR="00AF10AA" w:rsidRPr="001C16C6">
        <w:rPr>
          <w:rFonts w:ascii="Times New Roman" w:hAnsi="Times New Roman" w:cs="Times New Roman"/>
          <w:color w:val="000000"/>
        </w:rPr>
        <w:t xml:space="preserve"> terminable upon thirty (30) days written notice</w:t>
      </w:r>
      <w:r w:rsidR="005913BD" w:rsidRPr="001C16C6">
        <w:rPr>
          <w:rFonts w:ascii="Times New Roman" w:hAnsi="Times New Roman" w:cs="Times New Roman"/>
          <w:color w:val="000000"/>
        </w:rPr>
        <w:t>,</w:t>
      </w:r>
      <w:r w:rsidR="00AF10AA" w:rsidRPr="001C16C6">
        <w:rPr>
          <w:rFonts w:ascii="Times New Roman" w:hAnsi="Times New Roman" w:cs="Times New Roman"/>
          <w:color w:val="000000"/>
        </w:rPr>
        <w:t xml:space="preserve"> for</w:t>
      </w:r>
      <w:r w:rsidR="00AF10AA" w:rsidRPr="001C16C6">
        <w:rPr>
          <w:rFonts w:ascii="Times New Roman" w:hAnsi="Times New Roman" w:cs="Times New Roman"/>
          <w:i/>
          <w:color w:val="000000"/>
        </w:rPr>
        <w:t xml:space="preserve"> </w:t>
      </w:r>
      <w:r w:rsidR="00FA62BF" w:rsidRPr="001C16C6">
        <w:rPr>
          <w:rFonts w:ascii="Times New Roman" w:hAnsi="Times New Roman" w:cs="Times New Roman"/>
          <w:i/>
          <w:color w:val="000000"/>
        </w:rPr>
        <w:softHyphen/>
      </w:r>
      <w:r w:rsidR="00FA62BF" w:rsidRPr="001C16C6">
        <w:rPr>
          <w:rFonts w:ascii="Times New Roman" w:hAnsi="Times New Roman" w:cs="Times New Roman"/>
          <w:color w:val="000000"/>
        </w:rPr>
        <w:t>________</w:t>
      </w:r>
      <w:r w:rsidR="00AF10AA" w:rsidRPr="001C16C6">
        <w:rPr>
          <w:rFonts w:ascii="Times New Roman" w:hAnsi="Times New Roman" w:cs="Times New Roman"/>
          <w:i/>
          <w:color w:val="000000"/>
        </w:rPr>
        <w:t xml:space="preserve"> </w:t>
      </w:r>
      <w:r w:rsidR="00AF10AA" w:rsidRPr="001C16C6">
        <w:rPr>
          <w:rFonts w:ascii="Times New Roman" w:hAnsi="Times New Roman" w:cs="Times New Roman"/>
          <w:color w:val="000000"/>
        </w:rPr>
        <w:t>months</w:t>
      </w:r>
      <w:r w:rsidR="001C16C6" w:rsidRPr="001C16C6">
        <w:rPr>
          <w:rFonts w:ascii="Times New Roman" w:hAnsi="Times New Roman" w:cs="Times New Roman"/>
          <w:color w:val="000000"/>
        </w:rPr>
        <w:t>.</w:t>
      </w:r>
      <w:r w:rsidR="00755A5E" w:rsidRPr="001C16C6">
        <w:rPr>
          <w:rFonts w:ascii="Times New Roman" w:hAnsi="Times New Roman" w:cs="Times New Roman"/>
          <w:color w:val="000000"/>
        </w:rPr>
        <w:t xml:space="preserve"> </w:t>
      </w:r>
      <w:r w:rsidR="001C16C6" w:rsidRPr="001C16C6">
        <w:rPr>
          <w:rFonts w:ascii="Times New Roman" w:hAnsi="Times New Roman" w:cs="Times New Roman"/>
          <w:color w:val="000000"/>
        </w:rPr>
        <w:t xml:space="preserve"> </w:t>
      </w:r>
      <w:r w:rsidR="00AF10AA" w:rsidRPr="001C16C6">
        <w:rPr>
          <w:rFonts w:ascii="Times New Roman" w:hAnsi="Times New Roman" w:cs="Times New Roman"/>
          <w:color w:val="000000"/>
        </w:rPr>
        <w:t xml:space="preserve">This Agreement may be extended </w:t>
      </w:r>
      <w:r w:rsidR="00755A5E" w:rsidRPr="001C16C6">
        <w:rPr>
          <w:rFonts w:ascii="Times New Roman" w:hAnsi="Times New Roman" w:cs="Times New Roman"/>
          <w:color w:val="000000"/>
        </w:rPr>
        <w:t xml:space="preserve">on a month-to-month basis, </w:t>
      </w:r>
      <w:r w:rsidR="00AF10AA" w:rsidRPr="001C16C6">
        <w:rPr>
          <w:rFonts w:ascii="Times New Roman" w:hAnsi="Times New Roman" w:cs="Times New Roman"/>
          <w:color w:val="000000"/>
        </w:rPr>
        <w:t>upon the mutual written agreement of the parties hereto.</w:t>
      </w:r>
      <w:r w:rsidR="00755A5E" w:rsidRPr="001C16C6">
        <w:rPr>
          <w:rFonts w:ascii="Times New Roman" w:hAnsi="Times New Roman" w:cs="Times New Roman"/>
          <w:color w:val="000000"/>
        </w:rPr>
        <w:t xml:space="preserve">  </w:t>
      </w:r>
    </w:p>
    <w:p w14:paraId="6208F9F0" w14:textId="77777777" w:rsidR="001C16C6" w:rsidRPr="001C16C6" w:rsidRDefault="001C16C6" w:rsidP="00B53554">
      <w:pPr>
        <w:widowControl w:val="0"/>
        <w:autoSpaceDE w:val="0"/>
        <w:autoSpaceDN w:val="0"/>
        <w:adjustRightInd w:val="0"/>
        <w:spacing w:line="240" w:lineRule="auto"/>
        <w:ind w:firstLine="720"/>
        <w:jc w:val="both"/>
        <w:rPr>
          <w:rFonts w:ascii="Times New Roman" w:hAnsi="Times New Roman" w:cs="Times New Roman"/>
          <w:color w:val="000000"/>
        </w:rPr>
      </w:pPr>
    </w:p>
    <w:p w14:paraId="0D6946DB" w14:textId="77777777" w:rsidR="00375178" w:rsidRPr="001C16C6" w:rsidRDefault="00EC64D0" w:rsidP="00B53554">
      <w:pPr>
        <w:widowControl w:val="0"/>
        <w:autoSpaceDE w:val="0"/>
        <w:autoSpaceDN w:val="0"/>
        <w:adjustRightInd w:val="0"/>
        <w:spacing w:line="240" w:lineRule="auto"/>
        <w:ind w:firstLine="720"/>
        <w:jc w:val="both"/>
        <w:rPr>
          <w:rFonts w:ascii="Times New Roman" w:hAnsi="Times New Roman" w:cs="Times New Roman"/>
          <w:b/>
          <w:bCs/>
          <w:color w:val="000000"/>
          <w:u w:val="single"/>
        </w:rPr>
      </w:pPr>
      <w:r w:rsidRPr="00B53554">
        <w:rPr>
          <w:rFonts w:ascii="Times New Roman" w:hAnsi="Times New Roman" w:cs="Times New Roman"/>
          <w:b/>
          <w:bCs/>
          <w:color w:val="000000"/>
        </w:rPr>
        <w:t>2.</w:t>
      </w:r>
      <w:r w:rsidRPr="001C16C6">
        <w:rPr>
          <w:rFonts w:ascii="Times New Roman" w:hAnsi="Times New Roman" w:cs="Times New Roman"/>
          <w:b/>
          <w:bCs/>
          <w:color w:val="000000"/>
        </w:rPr>
        <w:t xml:space="preserve"> </w:t>
      </w:r>
      <w:r w:rsidR="00355A80" w:rsidRPr="001C16C6">
        <w:rPr>
          <w:rFonts w:ascii="Times New Roman" w:hAnsi="Times New Roman" w:cs="Times New Roman"/>
          <w:b/>
          <w:bCs/>
          <w:color w:val="000000"/>
        </w:rPr>
        <w:tab/>
      </w:r>
      <w:r w:rsidR="00502CC4" w:rsidRPr="001C16C6">
        <w:rPr>
          <w:rFonts w:ascii="Times New Roman" w:hAnsi="Times New Roman" w:cs="Times New Roman"/>
          <w:b/>
          <w:bCs/>
          <w:color w:val="000000"/>
          <w:u w:val="single"/>
        </w:rPr>
        <w:t>Representations, Warranties, Covenants, and Agreements of Consultant</w:t>
      </w:r>
      <w:r w:rsidRPr="001C16C6">
        <w:rPr>
          <w:rFonts w:ascii="Times New Roman" w:hAnsi="Times New Roman" w:cs="Times New Roman"/>
          <w:b/>
          <w:bCs/>
          <w:color w:val="000000"/>
          <w:u w:val="single"/>
        </w:rPr>
        <w:t>.</w:t>
      </w:r>
    </w:p>
    <w:p w14:paraId="1ACFEACB" w14:textId="77777777" w:rsidR="00375178" w:rsidRPr="001C16C6" w:rsidRDefault="00EC64D0"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 xml:space="preserve">2.1. </w:t>
      </w:r>
      <w:r w:rsidR="00502CC4" w:rsidRPr="001C16C6">
        <w:rPr>
          <w:rFonts w:ascii="Times New Roman" w:hAnsi="Times New Roman" w:cs="Times New Roman"/>
          <w:color w:val="000000"/>
        </w:rPr>
        <w:tab/>
      </w:r>
      <w:r w:rsidR="00B53554">
        <w:rPr>
          <w:rFonts w:ascii="Times New Roman" w:hAnsi="Times New Roman" w:cs="Times New Roman"/>
          <w:color w:val="000000"/>
        </w:rPr>
        <w:t>Consultant will use its knowledge and best efforts, in Consultant’s sole discretion, to provide preventive care to Client through health education and Consultant’s Services.</w:t>
      </w:r>
      <w:r w:rsidR="00502CC4" w:rsidRPr="001C16C6">
        <w:rPr>
          <w:rFonts w:ascii="Times New Roman" w:hAnsi="Times New Roman" w:cs="Times New Roman"/>
          <w:color w:val="000000"/>
        </w:rPr>
        <w:t xml:space="preserve"> </w:t>
      </w:r>
    </w:p>
    <w:p w14:paraId="356F402B" w14:textId="77777777" w:rsidR="00355A80" w:rsidRPr="001C16C6" w:rsidRDefault="00502CC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2.2.</w:t>
      </w:r>
      <w:r w:rsidRPr="001C16C6">
        <w:rPr>
          <w:rFonts w:ascii="Times New Roman" w:hAnsi="Times New Roman" w:cs="Times New Roman"/>
          <w:color w:val="000000"/>
        </w:rPr>
        <w:tab/>
      </w:r>
      <w:r w:rsidR="00B53554">
        <w:rPr>
          <w:rFonts w:ascii="Times New Roman" w:hAnsi="Times New Roman" w:cs="Times New Roman"/>
          <w:color w:val="000000"/>
        </w:rPr>
        <w:t>Consultant will use its knowledge and best efforts, in Consultant’s sole discretion, to provide support, peace of mind, privacy, and convenience to Client through health education and Consultant’s Services.</w:t>
      </w:r>
    </w:p>
    <w:p w14:paraId="07FD83F9" w14:textId="77777777" w:rsidR="00355A80" w:rsidRPr="001C16C6" w:rsidRDefault="00502CC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lastRenderedPageBreak/>
        <w:t>2.3.</w:t>
      </w:r>
      <w:r w:rsidRPr="001C16C6">
        <w:rPr>
          <w:rFonts w:ascii="Times New Roman" w:hAnsi="Times New Roman" w:cs="Times New Roman"/>
          <w:color w:val="000000"/>
        </w:rPr>
        <w:tab/>
      </w:r>
      <w:r w:rsidR="00B53554">
        <w:rPr>
          <w:rFonts w:ascii="Times New Roman" w:hAnsi="Times New Roman" w:cs="Times New Roman"/>
          <w:color w:val="000000"/>
        </w:rPr>
        <w:t>Consultant will use its knowledge and best efforts, in Consultant’s sole discretion, to assist Client by traveling to and/or providing transportation to Client’s appointments with medical care providers, taking notes at Client’s appointments with medical care providers, traveling to pick up medication for Client from the pharmacy, monitor and assist with Client’s prescribed medications, and coordinating and scheduling Client’s appointments with medical care providers</w:t>
      </w:r>
      <w:r w:rsidR="007940EB" w:rsidRPr="001C16C6">
        <w:rPr>
          <w:rFonts w:ascii="Times New Roman" w:hAnsi="Times New Roman" w:cs="Times New Roman"/>
          <w:color w:val="000000"/>
        </w:rPr>
        <w:t>.</w:t>
      </w:r>
      <w:r w:rsidR="00B53554">
        <w:rPr>
          <w:rFonts w:ascii="Times New Roman" w:hAnsi="Times New Roman" w:cs="Times New Roman"/>
          <w:color w:val="000000"/>
        </w:rPr>
        <w:t xml:space="preserve">  </w:t>
      </w:r>
      <w:r w:rsidR="00B53554" w:rsidRPr="00B53554">
        <w:rPr>
          <w:rFonts w:ascii="Times New Roman" w:hAnsi="Times New Roman" w:cs="Times New Roman"/>
          <w:color w:val="000000"/>
        </w:rPr>
        <w:t xml:space="preserve">For all </w:t>
      </w:r>
      <w:r w:rsidR="00B53554">
        <w:rPr>
          <w:rFonts w:ascii="Times New Roman" w:hAnsi="Times New Roman" w:cs="Times New Roman"/>
          <w:color w:val="000000"/>
        </w:rPr>
        <w:t>prescribed</w:t>
      </w:r>
      <w:r w:rsidR="00B53554" w:rsidRPr="00B53554">
        <w:rPr>
          <w:rFonts w:ascii="Times New Roman" w:hAnsi="Times New Roman" w:cs="Times New Roman"/>
          <w:color w:val="000000"/>
        </w:rPr>
        <w:t xml:space="preserve"> </w:t>
      </w:r>
      <w:r w:rsidR="00B53554">
        <w:rPr>
          <w:rFonts w:ascii="Times New Roman" w:hAnsi="Times New Roman" w:cs="Times New Roman"/>
          <w:color w:val="000000"/>
        </w:rPr>
        <w:t xml:space="preserve">medications, Consultant will assist Client concerning the medication to be taken and the supervision thereof </w:t>
      </w:r>
      <w:r w:rsidR="00B53554" w:rsidRPr="00B53554">
        <w:rPr>
          <w:rFonts w:ascii="Times New Roman" w:hAnsi="Times New Roman" w:cs="Times New Roman"/>
          <w:b/>
          <w:color w:val="000000"/>
          <w:u w:val="single"/>
        </w:rPr>
        <w:t>ONLY IN ACCORDANCE</w:t>
      </w:r>
      <w:r w:rsidR="00B53554">
        <w:rPr>
          <w:rFonts w:ascii="Times New Roman" w:hAnsi="Times New Roman" w:cs="Times New Roman"/>
          <w:color w:val="000000"/>
        </w:rPr>
        <w:t xml:space="preserve"> with the written instructions outlined by Client’s medical care provider.  </w:t>
      </w:r>
    </w:p>
    <w:p w14:paraId="23BC8C79" w14:textId="6C8AB2B9" w:rsidR="00B53554"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2.4.</w:t>
      </w:r>
      <w:r>
        <w:rPr>
          <w:rFonts w:ascii="Times New Roman" w:hAnsi="Times New Roman" w:cs="Times New Roman"/>
          <w:color w:val="000000"/>
        </w:rPr>
        <w:tab/>
      </w:r>
      <w:r w:rsidRPr="00B53554">
        <w:rPr>
          <w:rFonts w:ascii="Times New Roman" w:hAnsi="Times New Roman" w:cs="Times New Roman"/>
          <w:color w:val="000000"/>
          <w:u w:val="single"/>
        </w:rPr>
        <w:t>If Client has retained Consultant for the purposes of providing prenatal and postnatal support and education</w:t>
      </w:r>
      <w:r>
        <w:rPr>
          <w:rFonts w:ascii="Times New Roman" w:hAnsi="Times New Roman" w:cs="Times New Roman"/>
          <w:color w:val="000000"/>
        </w:rPr>
        <w:t xml:space="preserve">, then Consultant will </w:t>
      </w:r>
      <w:r w:rsidRPr="00B53554">
        <w:rPr>
          <w:rFonts w:ascii="Times New Roman" w:hAnsi="Times New Roman" w:cs="Times New Roman"/>
          <w:color w:val="000000"/>
        </w:rPr>
        <w:t>use its knowledge and best efforts, in Consultant’s sole discretion, to assist</w:t>
      </w:r>
      <w:r>
        <w:rPr>
          <w:rFonts w:ascii="Times New Roman" w:hAnsi="Times New Roman" w:cs="Times New Roman"/>
          <w:color w:val="000000"/>
        </w:rPr>
        <w:t xml:space="preserve"> Client by providing the following prenatal and postpartum services, which are in addition to the Services otherwise provided for in this Agreement</w:t>
      </w:r>
      <w:r w:rsidR="00281D02">
        <w:rPr>
          <w:rFonts w:ascii="Times New Roman" w:hAnsi="Times New Roman" w:cs="Times New Roman"/>
          <w:color w:val="000000"/>
        </w:rPr>
        <w:t xml:space="preserve">, </w:t>
      </w:r>
      <w:r>
        <w:rPr>
          <w:rFonts w:ascii="Times New Roman" w:hAnsi="Times New Roman" w:cs="Times New Roman"/>
          <w:color w:val="000000"/>
        </w:rPr>
        <w:t>that include, but are not limited to, the following:</w:t>
      </w:r>
    </w:p>
    <w:p w14:paraId="1365CD76" w14:textId="77777777" w:rsidR="00B53554" w:rsidRDefault="00B53554" w:rsidP="00B53554">
      <w:pPr>
        <w:pStyle w:val="ListParagraph"/>
        <w:widowControl w:val="0"/>
        <w:numPr>
          <w:ilvl w:val="0"/>
          <w:numId w:val="4"/>
        </w:numPr>
        <w:autoSpaceDE w:val="0"/>
        <w:autoSpaceDN w:val="0"/>
        <w:adjustRightInd w:val="0"/>
        <w:spacing w:before="300" w:after="100" w:line="240" w:lineRule="auto"/>
        <w:ind w:left="1440" w:hanging="720"/>
        <w:jc w:val="both"/>
        <w:rPr>
          <w:rFonts w:ascii="Times New Roman" w:hAnsi="Times New Roman" w:cs="Times New Roman"/>
          <w:b/>
          <w:color w:val="000000"/>
          <w:u w:val="single"/>
        </w:rPr>
      </w:pPr>
      <w:r w:rsidRPr="00B53554">
        <w:rPr>
          <w:rFonts w:ascii="Times New Roman" w:hAnsi="Times New Roman" w:cs="Times New Roman"/>
          <w:b/>
          <w:color w:val="000000"/>
          <w:u w:val="single"/>
        </w:rPr>
        <w:t>Prenatal Services:</w:t>
      </w:r>
    </w:p>
    <w:p w14:paraId="4387D0A1" w14:textId="77777777" w:rsidR="00B53554" w:rsidRPr="00B53554" w:rsidRDefault="00B53554" w:rsidP="00B53554">
      <w:pPr>
        <w:pStyle w:val="ListParagraph"/>
        <w:widowControl w:val="0"/>
        <w:autoSpaceDE w:val="0"/>
        <w:autoSpaceDN w:val="0"/>
        <w:adjustRightInd w:val="0"/>
        <w:spacing w:before="300" w:after="100" w:line="240" w:lineRule="auto"/>
        <w:ind w:left="1440"/>
        <w:jc w:val="both"/>
        <w:rPr>
          <w:rFonts w:ascii="Times New Roman" w:hAnsi="Times New Roman" w:cs="Times New Roman"/>
          <w:b/>
          <w:color w:val="000000"/>
          <w:u w:val="single"/>
        </w:rPr>
      </w:pPr>
    </w:p>
    <w:p w14:paraId="4C5B8322"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Health education about medical encounters and medical reconciliation;</w:t>
      </w:r>
    </w:p>
    <w:p w14:paraId="6DC2969A"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Weight and blood pressure checks;</w:t>
      </w:r>
    </w:p>
    <w:p w14:paraId="5D187752"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Meals and grocery pick up; and</w:t>
      </w:r>
    </w:p>
    <w:p w14:paraId="0EA67BDA"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Preparation for and presence, in person, for the purposes of providing support, during delivery.</w:t>
      </w:r>
    </w:p>
    <w:p w14:paraId="23EA25BA" w14:textId="77777777" w:rsidR="00B53554" w:rsidRPr="00B53554" w:rsidRDefault="00B53554" w:rsidP="00B53554">
      <w:pPr>
        <w:pStyle w:val="ListParagraph"/>
        <w:widowControl w:val="0"/>
        <w:autoSpaceDE w:val="0"/>
        <w:autoSpaceDN w:val="0"/>
        <w:adjustRightInd w:val="0"/>
        <w:spacing w:before="300" w:after="100" w:line="240" w:lineRule="auto"/>
        <w:ind w:left="2160"/>
        <w:jc w:val="both"/>
        <w:rPr>
          <w:rFonts w:ascii="Times New Roman" w:hAnsi="Times New Roman" w:cs="Times New Roman"/>
          <w:b/>
          <w:color w:val="000000"/>
          <w:u w:val="single"/>
        </w:rPr>
      </w:pPr>
    </w:p>
    <w:p w14:paraId="68B607A4" w14:textId="77777777" w:rsidR="00B53554" w:rsidRDefault="00B53554" w:rsidP="00B53554">
      <w:pPr>
        <w:pStyle w:val="ListParagraph"/>
        <w:widowControl w:val="0"/>
        <w:numPr>
          <w:ilvl w:val="0"/>
          <w:numId w:val="4"/>
        </w:numPr>
        <w:autoSpaceDE w:val="0"/>
        <w:autoSpaceDN w:val="0"/>
        <w:adjustRightInd w:val="0"/>
        <w:spacing w:before="300" w:after="100" w:line="240" w:lineRule="auto"/>
        <w:ind w:left="1440" w:hanging="720"/>
        <w:jc w:val="both"/>
        <w:rPr>
          <w:rFonts w:ascii="Times New Roman" w:hAnsi="Times New Roman" w:cs="Times New Roman"/>
          <w:b/>
          <w:color w:val="000000"/>
          <w:u w:val="single"/>
        </w:rPr>
      </w:pPr>
      <w:r>
        <w:rPr>
          <w:rFonts w:ascii="Times New Roman" w:hAnsi="Times New Roman" w:cs="Times New Roman"/>
          <w:b/>
          <w:color w:val="000000"/>
          <w:u w:val="single"/>
        </w:rPr>
        <w:t>Postpartum Services:</w:t>
      </w:r>
    </w:p>
    <w:p w14:paraId="2A500BD3" w14:textId="77777777" w:rsidR="00B53554" w:rsidRDefault="00B53554" w:rsidP="00B53554">
      <w:pPr>
        <w:pStyle w:val="ListParagraph"/>
        <w:widowControl w:val="0"/>
        <w:autoSpaceDE w:val="0"/>
        <w:autoSpaceDN w:val="0"/>
        <w:adjustRightInd w:val="0"/>
        <w:spacing w:before="300" w:after="100" w:line="240" w:lineRule="auto"/>
        <w:ind w:left="1440"/>
        <w:jc w:val="both"/>
        <w:rPr>
          <w:rFonts w:ascii="Times New Roman" w:hAnsi="Times New Roman" w:cs="Times New Roman"/>
          <w:b/>
          <w:color w:val="000000"/>
          <w:u w:val="single"/>
        </w:rPr>
      </w:pPr>
    </w:p>
    <w:p w14:paraId="5BE2710C"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 xml:space="preserve">Meal arrangement after discharge from Hospital; </w:t>
      </w:r>
    </w:p>
    <w:p w14:paraId="1917B992"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 xml:space="preserve">Health education about child care and associated discomforts after delivery (i.e. – how to feed, bath, and diaper the baby, as well as care for umbilical cords and circumcisions); </w:t>
      </w:r>
    </w:p>
    <w:p w14:paraId="3E36D235"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 xml:space="preserve">Resources, referrals, and mental health education; </w:t>
      </w:r>
    </w:p>
    <w:p w14:paraId="582B0F9F"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 xml:space="preserve">Weight checks and HT and HC measurements; </w:t>
      </w:r>
    </w:p>
    <w:p w14:paraId="070334D6"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Health education about the growth and developmental milestones of the child;</w:t>
      </w:r>
    </w:p>
    <w:p w14:paraId="210EA2B4"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 xml:space="preserve">Health education about safe sleep environments and types of contraceptives; and </w:t>
      </w:r>
    </w:p>
    <w:p w14:paraId="49848644" w14:textId="77777777" w:rsidR="00B53554" w:rsidRPr="00B53554" w:rsidRDefault="00B53554" w:rsidP="00B53554">
      <w:pPr>
        <w:pStyle w:val="ListParagraph"/>
        <w:widowControl w:val="0"/>
        <w:numPr>
          <w:ilvl w:val="2"/>
          <w:numId w:val="4"/>
        </w:numPr>
        <w:autoSpaceDE w:val="0"/>
        <w:autoSpaceDN w:val="0"/>
        <w:adjustRightInd w:val="0"/>
        <w:spacing w:before="300" w:after="100" w:line="240" w:lineRule="auto"/>
        <w:jc w:val="both"/>
        <w:rPr>
          <w:rFonts w:ascii="Times New Roman" w:hAnsi="Times New Roman" w:cs="Times New Roman"/>
          <w:b/>
          <w:color w:val="000000"/>
          <w:u w:val="single"/>
        </w:rPr>
      </w:pPr>
      <w:r>
        <w:rPr>
          <w:rFonts w:ascii="Times New Roman" w:hAnsi="Times New Roman" w:cs="Times New Roman"/>
          <w:color w:val="000000"/>
        </w:rPr>
        <w:t xml:space="preserve">Breast Feeding Support, which includes, but is not limited to, health education about breast feeding (i.e. – tracking feeding during the first few days after delivery) and observation of breast feeding sessions with health education about latching and other breast feeding issues. </w:t>
      </w:r>
    </w:p>
    <w:p w14:paraId="7C1FC55A" w14:textId="77777777" w:rsidR="000677AF"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2.5</w:t>
      </w:r>
      <w:r w:rsidR="000677AF" w:rsidRPr="001C16C6">
        <w:rPr>
          <w:rFonts w:ascii="Times New Roman" w:hAnsi="Times New Roman" w:cs="Times New Roman"/>
          <w:color w:val="000000"/>
        </w:rPr>
        <w:t>.</w:t>
      </w:r>
      <w:r w:rsidR="000677AF" w:rsidRPr="001C16C6">
        <w:rPr>
          <w:rFonts w:ascii="Times New Roman" w:hAnsi="Times New Roman" w:cs="Times New Roman"/>
          <w:color w:val="000000"/>
        </w:rPr>
        <w:tab/>
      </w:r>
      <w:r>
        <w:rPr>
          <w:rFonts w:ascii="Times New Roman" w:hAnsi="Times New Roman" w:cs="Times New Roman"/>
          <w:color w:val="000000"/>
        </w:rPr>
        <w:t xml:space="preserve">Consultant will use its knowledge and best efforts, in Consultant’s sole discretion, to provide Client with such other services as Client may reasonably request, which pertain to health education and Consultant’s Services and/or which may be performed, in Consultant’s sole discretion, by Consultant to assist Client in managing their healthcare, except such services that are expressly prohibited by this Agreement. </w:t>
      </w:r>
    </w:p>
    <w:p w14:paraId="69E3080D" w14:textId="77777777" w:rsidR="00B53554"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2.6.</w:t>
      </w:r>
      <w:r>
        <w:rPr>
          <w:rFonts w:ascii="Times New Roman" w:hAnsi="Times New Roman" w:cs="Times New Roman"/>
          <w:color w:val="000000"/>
        </w:rPr>
        <w:tab/>
        <w:t xml:space="preserve">Consultant and/or its </w:t>
      </w:r>
      <w:r w:rsidRPr="00B53554">
        <w:rPr>
          <w:rFonts w:ascii="Times New Roman" w:hAnsi="Times New Roman" w:cs="Times New Roman"/>
          <w:color w:val="000000"/>
        </w:rPr>
        <w:t>members, officers, employees, agents, representatives, successors, and assigns</w:t>
      </w:r>
      <w:r>
        <w:rPr>
          <w:rFonts w:ascii="Times New Roman" w:hAnsi="Times New Roman" w:cs="Times New Roman"/>
          <w:color w:val="000000"/>
        </w:rPr>
        <w:t xml:space="preserve"> </w:t>
      </w:r>
      <w:r>
        <w:rPr>
          <w:rFonts w:ascii="Times New Roman" w:hAnsi="Times New Roman" w:cs="Times New Roman"/>
          <w:b/>
          <w:color w:val="000000"/>
          <w:u w:val="single"/>
        </w:rPr>
        <w:t>DO</w:t>
      </w:r>
      <w:r w:rsidRPr="00B53554">
        <w:rPr>
          <w:rFonts w:ascii="Times New Roman" w:hAnsi="Times New Roman" w:cs="Times New Roman"/>
          <w:b/>
          <w:color w:val="000000"/>
          <w:u w:val="single"/>
        </w:rPr>
        <w:t xml:space="preserve"> NOT AND WILL NOT, UNDER ANY CIRCUMSTANCES, PROVIDE MEDICAL CARE</w:t>
      </w:r>
      <w:r>
        <w:rPr>
          <w:rFonts w:ascii="Times New Roman" w:hAnsi="Times New Roman" w:cs="Times New Roman"/>
          <w:color w:val="000000"/>
        </w:rPr>
        <w:t xml:space="preserve"> to Client, including, but not limited to, the following services:</w:t>
      </w:r>
    </w:p>
    <w:p w14:paraId="45B8CC64" w14:textId="77777777" w:rsidR="00B53554" w:rsidRDefault="00B53554" w:rsidP="00B53554">
      <w:pPr>
        <w:pStyle w:val="ListParagraph"/>
        <w:widowControl w:val="0"/>
        <w:numPr>
          <w:ilvl w:val="0"/>
          <w:numId w:val="2"/>
        </w:numPr>
        <w:autoSpaceDE w:val="0"/>
        <w:autoSpaceDN w:val="0"/>
        <w:adjustRightInd w:val="0"/>
        <w:spacing w:before="300" w:after="100" w:line="240" w:lineRule="auto"/>
        <w:ind w:left="1440" w:hanging="720"/>
        <w:jc w:val="both"/>
        <w:rPr>
          <w:rFonts w:ascii="Times New Roman" w:hAnsi="Times New Roman" w:cs="Times New Roman"/>
          <w:color w:val="000000"/>
        </w:rPr>
      </w:pPr>
      <w:r>
        <w:rPr>
          <w:rFonts w:ascii="Times New Roman" w:hAnsi="Times New Roman" w:cs="Times New Roman"/>
          <w:color w:val="000000"/>
        </w:rPr>
        <w:t>Injections or administration of narcotics and/or other medicines;</w:t>
      </w:r>
    </w:p>
    <w:p w14:paraId="5D85E0DB" w14:textId="77777777" w:rsidR="00B53554" w:rsidRDefault="00B53554" w:rsidP="00B53554">
      <w:pPr>
        <w:pStyle w:val="ListParagraph"/>
        <w:widowControl w:val="0"/>
        <w:numPr>
          <w:ilvl w:val="0"/>
          <w:numId w:val="2"/>
        </w:numPr>
        <w:autoSpaceDE w:val="0"/>
        <w:autoSpaceDN w:val="0"/>
        <w:adjustRightInd w:val="0"/>
        <w:spacing w:before="300" w:after="100" w:line="240" w:lineRule="auto"/>
        <w:ind w:left="1440" w:hanging="720"/>
        <w:jc w:val="both"/>
        <w:rPr>
          <w:rFonts w:ascii="Times New Roman" w:hAnsi="Times New Roman" w:cs="Times New Roman"/>
          <w:color w:val="000000"/>
        </w:rPr>
      </w:pPr>
      <w:r>
        <w:rPr>
          <w:rFonts w:ascii="Times New Roman" w:hAnsi="Times New Roman" w:cs="Times New Roman"/>
          <w:color w:val="000000"/>
        </w:rPr>
        <w:t>Treatment of wounds and/or other skin services;</w:t>
      </w:r>
    </w:p>
    <w:p w14:paraId="74102B2A" w14:textId="77777777" w:rsidR="00B53554" w:rsidRDefault="00B53554" w:rsidP="00B53554">
      <w:pPr>
        <w:pStyle w:val="ListParagraph"/>
        <w:widowControl w:val="0"/>
        <w:numPr>
          <w:ilvl w:val="0"/>
          <w:numId w:val="2"/>
        </w:numPr>
        <w:autoSpaceDE w:val="0"/>
        <w:autoSpaceDN w:val="0"/>
        <w:adjustRightInd w:val="0"/>
        <w:spacing w:before="300" w:after="100" w:line="240" w:lineRule="auto"/>
        <w:ind w:left="1440" w:hanging="720"/>
        <w:jc w:val="both"/>
        <w:rPr>
          <w:rFonts w:ascii="Times New Roman" w:hAnsi="Times New Roman" w:cs="Times New Roman"/>
          <w:color w:val="000000"/>
        </w:rPr>
      </w:pPr>
      <w:r>
        <w:rPr>
          <w:rFonts w:ascii="Times New Roman" w:hAnsi="Times New Roman" w:cs="Times New Roman"/>
          <w:color w:val="000000"/>
        </w:rPr>
        <w:t>Bandage changing and/or replacement;</w:t>
      </w:r>
    </w:p>
    <w:p w14:paraId="2B54E2E5" w14:textId="77777777" w:rsidR="00B53554" w:rsidRDefault="00B53554" w:rsidP="00B53554">
      <w:pPr>
        <w:pStyle w:val="ListParagraph"/>
        <w:widowControl w:val="0"/>
        <w:numPr>
          <w:ilvl w:val="0"/>
          <w:numId w:val="2"/>
        </w:numPr>
        <w:autoSpaceDE w:val="0"/>
        <w:autoSpaceDN w:val="0"/>
        <w:adjustRightInd w:val="0"/>
        <w:spacing w:before="300" w:after="100" w:line="240" w:lineRule="auto"/>
        <w:ind w:left="1440" w:hanging="720"/>
        <w:jc w:val="both"/>
        <w:rPr>
          <w:rFonts w:ascii="Times New Roman" w:hAnsi="Times New Roman" w:cs="Times New Roman"/>
          <w:color w:val="000000"/>
        </w:rPr>
      </w:pPr>
      <w:r w:rsidRPr="00B53554">
        <w:rPr>
          <w:rFonts w:ascii="Times New Roman" w:hAnsi="Times New Roman" w:cs="Times New Roman"/>
          <w:color w:val="000000"/>
        </w:rPr>
        <w:t>Intravenous therapy (</w:t>
      </w:r>
      <w:r>
        <w:rPr>
          <w:rFonts w:ascii="Times New Roman" w:hAnsi="Times New Roman" w:cs="Times New Roman"/>
          <w:color w:val="000000"/>
        </w:rPr>
        <w:t>“</w:t>
      </w:r>
      <w:r w:rsidRPr="00B53554">
        <w:rPr>
          <w:rFonts w:ascii="Times New Roman" w:hAnsi="Times New Roman" w:cs="Times New Roman"/>
          <w:color w:val="000000"/>
        </w:rPr>
        <w:t>IV</w:t>
      </w:r>
      <w:r>
        <w:rPr>
          <w:rFonts w:ascii="Times New Roman" w:hAnsi="Times New Roman" w:cs="Times New Roman"/>
          <w:color w:val="000000"/>
        </w:rPr>
        <w:t>”</w:t>
      </w:r>
      <w:r w:rsidRPr="00B53554">
        <w:rPr>
          <w:rFonts w:ascii="Times New Roman" w:hAnsi="Times New Roman" w:cs="Times New Roman"/>
          <w:color w:val="000000"/>
        </w:rPr>
        <w:t>)</w:t>
      </w:r>
      <w:r>
        <w:rPr>
          <w:rFonts w:ascii="Times New Roman" w:hAnsi="Times New Roman" w:cs="Times New Roman"/>
          <w:color w:val="000000"/>
        </w:rPr>
        <w:t xml:space="preserve"> treatment and/or administration; and</w:t>
      </w:r>
    </w:p>
    <w:p w14:paraId="72912FBF" w14:textId="77777777" w:rsidR="00B53554" w:rsidRPr="00B53554" w:rsidRDefault="00B53554" w:rsidP="00B53554">
      <w:pPr>
        <w:pStyle w:val="ListParagraph"/>
        <w:widowControl w:val="0"/>
        <w:numPr>
          <w:ilvl w:val="0"/>
          <w:numId w:val="2"/>
        </w:numPr>
        <w:autoSpaceDE w:val="0"/>
        <w:autoSpaceDN w:val="0"/>
        <w:adjustRightInd w:val="0"/>
        <w:spacing w:before="300" w:after="100" w:line="240" w:lineRule="auto"/>
        <w:ind w:left="1440" w:hanging="720"/>
        <w:jc w:val="both"/>
        <w:rPr>
          <w:rFonts w:ascii="Times New Roman" w:hAnsi="Times New Roman" w:cs="Times New Roman"/>
          <w:color w:val="000000"/>
        </w:rPr>
      </w:pPr>
      <w:r w:rsidRPr="00B53554">
        <w:rPr>
          <w:rFonts w:ascii="Times New Roman" w:hAnsi="Times New Roman" w:cs="Times New Roman"/>
          <w:b/>
          <w:color w:val="000000"/>
          <w:u w:val="single"/>
        </w:rPr>
        <w:t>ANY OTHER SERVICES THAT, IN THE SOLE DISCRETION OF CONSULTANT, CONSTITUTES MEDICAL AND/OR NURSING CARE</w:t>
      </w:r>
      <w:r>
        <w:rPr>
          <w:rFonts w:ascii="Times New Roman" w:hAnsi="Times New Roman" w:cs="Times New Roman"/>
          <w:color w:val="000000"/>
        </w:rPr>
        <w:t>.</w:t>
      </w:r>
    </w:p>
    <w:p w14:paraId="46E1BA4E" w14:textId="77777777" w:rsidR="00B53554" w:rsidRPr="00B53554"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lastRenderedPageBreak/>
        <w:t>2.7.</w:t>
      </w:r>
      <w:r>
        <w:rPr>
          <w:rFonts w:ascii="Times New Roman" w:hAnsi="Times New Roman" w:cs="Times New Roman"/>
          <w:color w:val="000000"/>
        </w:rPr>
        <w:tab/>
        <w:t xml:space="preserve">Consultant hereby </w:t>
      </w:r>
      <w:r w:rsidRPr="00B53554">
        <w:rPr>
          <w:rFonts w:ascii="Times New Roman" w:hAnsi="Times New Roman" w:cs="Times New Roman"/>
          <w:color w:val="000000"/>
        </w:rPr>
        <w:t xml:space="preserve">represents and warrants to </w:t>
      </w:r>
      <w:r>
        <w:rPr>
          <w:rFonts w:ascii="Times New Roman" w:hAnsi="Times New Roman" w:cs="Times New Roman"/>
          <w:color w:val="000000"/>
        </w:rPr>
        <w:t>Client</w:t>
      </w:r>
      <w:r w:rsidRPr="00B53554">
        <w:rPr>
          <w:rFonts w:ascii="Times New Roman" w:hAnsi="Times New Roman" w:cs="Times New Roman"/>
          <w:color w:val="000000"/>
        </w:rPr>
        <w:t xml:space="preserve"> that:</w:t>
      </w:r>
    </w:p>
    <w:p w14:paraId="5CB52F5B" w14:textId="77777777" w:rsidR="00B53554" w:rsidRPr="00B53554" w:rsidRDefault="00B53554" w:rsidP="00B53554">
      <w:pPr>
        <w:widowControl w:val="0"/>
        <w:autoSpaceDE w:val="0"/>
        <w:autoSpaceDN w:val="0"/>
        <w:adjustRightInd w:val="0"/>
        <w:spacing w:before="300" w:after="100" w:line="240" w:lineRule="auto"/>
        <w:ind w:left="2160" w:hanging="720"/>
        <w:jc w:val="both"/>
        <w:rPr>
          <w:rFonts w:ascii="Times New Roman" w:hAnsi="Times New Roman" w:cs="Times New Roman"/>
          <w:color w:val="000000"/>
        </w:rPr>
      </w:pPr>
      <w:r w:rsidRPr="00B53554">
        <w:rPr>
          <w:rFonts w:ascii="Times New Roman" w:hAnsi="Times New Roman" w:cs="Times New Roman"/>
          <w:color w:val="000000"/>
        </w:rPr>
        <w:t>(a)</w:t>
      </w:r>
      <w:r w:rsidRPr="00B53554">
        <w:rPr>
          <w:rFonts w:ascii="Times New Roman" w:hAnsi="Times New Roman" w:cs="Times New Roman"/>
          <w:color w:val="000000"/>
        </w:rPr>
        <w:tab/>
      </w:r>
      <w:r>
        <w:rPr>
          <w:rFonts w:ascii="Times New Roman" w:hAnsi="Times New Roman" w:cs="Times New Roman"/>
          <w:color w:val="000000"/>
        </w:rPr>
        <w:t>Consultant</w:t>
      </w:r>
      <w:r w:rsidRPr="00B53554">
        <w:rPr>
          <w:rFonts w:ascii="Times New Roman" w:hAnsi="Times New Roman" w:cs="Times New Roman"/>
          <w:color w:val="000000"/>
        </w:rPr>
        <w:t xml:space="preserve"> has the full right, power, and authority to enter into this Agreement and to perform its obligations hereunder; and</w:t>
      </w:r>
    </w:p>
    <w:p w14:paraId="2DE69AEA" w14:textId="77777777" w:rsidR="00B53554" w:rsidRPr="00B53554" w:rsidRDefault="00B53554" w:rsidP="00B53554">
      <w:pPr>
        <w:widowControl w:val="0"/>
        <w:autoSpaceDE w:val="0"/>
        <w:autoSpaceDN w:val="0"/>
        <w:adjustRightInd w:val="0"/>
        <w:spacing w:before="300" w:after="100" w:line="240" w:lineRule="auto"/>
        <w:ind w:left="2160" w:hanging="720"/>
        <w:jc w:val="both"/>
        <w:rPr>
          <w:rFonts w:ascii="Times New Roman" w:hAnsi="Times New Roman" w:cs="Times New Roman"/>
          <w:color w:val="000000"/>
        </w:rPr>
      </w:pPr>
      <w:r w:rsidRPr="00B53554">
        <w:rPr>
          <w:rFonts w:ascii="Times New Roman" w:hAnsi="Times New Roman" w:cs="Times New Roman"/>
          <w:color w:val="000000"/>
        </w:rPr>
        <w:t>(b)</w:t>
      </w:r>
      <w:r w:rsidRPr="00B53554">
        <w:rPr>
          <w:rFonts w:ascii="Times New Roman" w:hAnsi="Times New Roman" w:cs="Times New Roman"/>
          <w:color w:val="000000"/>
        </w:rPr>
        <w:tab/>
        <w:t>the execution of this Agreement, by its representative whose signature is set forth at the end hereof, has been duly authorized by all necessary corporate action.</w:t>
      </w:r>
    </w:p>
    <w:p w14:paraId="02D1C938" w14:textId="77777777" w:rsidR="00502CC4" w:rsidRPr="001C16C6" w:rsidRDefault="00502CC4" w:rsidP="00B53554">
      <w:pPr>
        <w:widowControl w:val="0"/>
        <w:autoSpaceDE w:val="0"/>
        <w:autoSpaceDN w:val="0"/>
        <w:adjustRightInd w:val="0"/>
        <w:spacing w:before="300" w:after="100" w:line="240" w:lineRule="auto"/>
        <w:ind w:firstLine="720"/>
        <w:jc w:val="both"/>
        <w:rPr>
          <w:rFonts w:ascii="Times New Roman" w:hAnsi="Times New Roman" w:cs="Times New Roman"/>
          <w:b/>
          <w:color w:val="000000"/>
          <w:u w:val="single"/>
        </w:rPr>
      </w:pPr>
      <w:r w:rsidRPr="00B53554">
        <w:rPr>
          <w:rFonts w:ascii="Times New Roman" w:hAnsi="Times New Roman" w:cs="Times New Roman"/>
          <w:b/>
          <w:color w:val="000000"/>
        </w:rPr>
        <w:t>3.</w:t>
      </w:r>
      <w:r w:rsidRPr="001C16C6">
        <w:rPr>
          <w:rFonts w:ascii="Times New Roman" w:hAnsi="Times New Roman" w:cs="Times New Roman"/>
          <w:b/>
          <w:color w:val="000000"/>
        </w:rPr>
        <w:tab/>
      </w:r>
      <w:r w:rsidR="00B53554" w:rsidRPr="001C16C6">
        <w:rPr>
          <w:rFonts w:ascii="Times New Roman" w:hAnsi="Times New Roman" w:cs="Times New Roman"/>
          <w:b/>
          <w:color w:val="000000"/>
          <w:u w:val="single"/>
        </w:rPr>
        <w:t>Fees</w:t>
      </w:r>
      <w:r w:rsidR="00B53554">
        <w:rPr>
          <w:rFonts w:ascii="Times New Roman" w:hAnsi="Times New Roman" w:cs="Times New Roman"/>
          <w:b/>
          <w:color w:val="000000"/>
          <w:u w:val="single"/>
        </w:rPr>
        <w:t>,</w:t>
      </w:r>
      <w:r w:rsidR="00B53554" w:rsidRPr="001C16C6">
        <w:rPr>
          <w:rFonts w:ascii="Times New Roman" w:hAnsi="Times New Roman" w:cs="Times New Roman"/>
          <w:b/>
          <w:color w:val="000000"/>
          <w:u w:val="single"/>
        </w:rPr>
        <w:t xml:space="preserve"> </w:t>
      </w:r>
      <w:r w:rsidR="00B53554">
        <w:rPr>
          <w:rFonts w:ascii="Times New Roman" w:hAnsi="Times New Roman" w:cs="Times New Roman"/>
          <w:b/>
          <w:color w:val="000000"/>
          <w:u w:val="single"/>
        </w:rPr>
        <w:t>Representations,</w:t>
      </w:r>
      <w:r w:rsidR="001C16C6" w:rsidRPr="001C16C6">
        <w:rPr>
          <w:rFonts w:ascii="Times New Roman" w:hAnsi="Times New Roman" w:cs="Times New Roman"/>
          <w:b/>
          <w:color w:val="000000"/>
          <w:u w:val="single"/>
        </w:rPr>
        <w:t xml:space="preserve"> </w:t>
      </w:r>
      <w:r w:rsidRPr="001C16C6">
        <w:rPr>
          <w:rFonts w:ascii="Times New Roman" w:hAnsi="Times New Roman" w:cs="Times New Roman"/>
          <w:b/>
          <w:color w:val="000000"/>
          <w:u w:val="single"/>
        </w:rPr>
        <w:t xml:space="preserve">Warranties, Covenants, and Agreements of </w:t>
      </w:r>
      <w:r w:rsidR="00B53554">
        <w:rPr>
          <w:rFonts w:ascii="Times New Roman" w:hAnsi="Times New Roman" w:cs="Times New Roman"/>
          <w:b/>
          <w:color w:val="000000"/>
          <w:u w:val="single"/>
        </w:rPr>
        <w:t>Client</w:t>
      </w:r>
      <w:r w:rsidRPr="001C16C6">
        <w:rPr>
          <w:rFonts w:ascii="Times New Roman" w:hAnsi="Times New Roman" w:cs="Times New Roman"/>
          <w:b/>
          <w:color w:val="000000"/>
          <w:u w:val="single"/>
        </w:rPr>
        <w:t xml:space="preserve">. </w:t>
      </w:r>
    </w:p>
    <w:p w14:paraId="45212463" w14:textId="77777777" w:rsidR="00502CC4" w:rsidRPr="001C16C6" w:rsidRDefault="00502CC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3.1.</w:t>
      </w:r>
      <w:r w:rsidRPr="001C16C6">
        <w:rPr>
          <w:rFonts w:ascii="Times New Roman" w:hAnsi="Times New Roman" w:cs="Times New Roman"/>
          <w:color w:val="000000"/>
        </w:rPr>
        <w:tab/>
      </w:r>
      <w:r w:rsidR="001B6775" w:rsidRPr="001C16C6">
        <w:rPr>
          <w:rFonts w:ascii="Times New Roman" w:hAnsi="Times New Roman" w:cs="Times New Roman"/>
          <w:color w:val="000000"/>
        </w:rPr>
        <w:t xml:space="preserve">In addition to and not including the Retainer Fee, </w:t>
      </w:r>
      <w:r w:rsidR="00B53554">
        <w:rPr>
          <w:rFonts w:ascii="Times New Roman" w:hAnsi="Times New Roman" w:cs="Times New Roman"/>
          <w:color w:val="000000"/>
        </w:rPr>
        <w:t>Client</w:t>
      </w:r>
      <w:r w:rsidR="00FD6A9E" w:rsidRPr="001C16C6">
        <w:rPr>
          <w:rFonts w:ascii="Times New Roman" w:hAnsi="Times New Roman" w:cs="Times New Roman"/>
          <w:color w:val="000000"/>
        </w:rPr>
        <w:t xml:space="preserve"> agrees to pay Consultant according to the following schedule of fees (“</w:t>
      </w:r>
      <w:r w:rsidR="00B53554">
        <w:rPr>
          <w:rFonts w:ascii="Times New Roman" w:hAnsi="Times New Roman" w:cs="Times New Roman"/>
          <w:color w:val="000000"/>
        </w:rPr>
        <w:t>Consulting</w:t>
      </w:r>
      <w:r w:rsidR="00FD6A9E" w:rsidRPr="001C16C6">
        <w:rPr>
          <w:rFonts w:ascii="Times New Roman" w:hAnsi="Times New Roman" w:cs="Times New Roman"/>
          <w:color w:val="000000"/>
        </w:rPr>
        <w:t xml:space="preserve"> Fe</w:t>
      </w:r>
      <w:r w:rsidR="00B53554">
        <w:rPr>
          <w:rFonts w:ascii="Times New Roman" w:hAnsi="Times New Roman" w:cs="Times New Roman"/>
          <w:color w:val="000000"/>
        </w:rPr>
        <w:t>e”), as well as to pay Consultant for any and all out of pocket expenses that Consultant shall incur on behalf of or at the direction of Client (“Advanced Expenses”), including, but not limited to, mileage, parking, groceries, and medication costs/fees</w:t>
      </w:r>
      <w:r w:rsidR="00FD6A9E" w:rsidRPr="001C16C6">
        <w:rPr>
          <w:rFonts w:ascii="Times New Roman" w:hAnsi="Times New Roman" w:cs="Times New Roman"/>
          <w:color w:val="000000"/>
        </w:rPr>
        <w:t>:</w:t>
      </w:r>
    </w:p>
    <w:p w14:paraId="237DC8E7" w14:textId="77777777" w:rsidR="00FD6A9E" w:rsidRDefault="00B53554" w:rsidP="00B53554">
      <w:pPr>
        <w:widowControl w:val="0"/>
        <w:autoSpaceDE w:val="0"/>
        <w:autoSpaceDN w:val="0"/>
        <w:adjustRightInd w:val="0"/>
        <w:spacing w:before="300" w:after="100" w:line="240" w:lineRule="auto"/>
        <w:ind w:left="2160" w:hanging="720"/>
        <w:jc w:val="both"/>
        <w:rPr>
          <w:rFonts w:ascii="Times New Roman" w:hAnsi="Times New Roman" w:cs="Times New Roman"/>
          <w:color w:val="000000"/>
        </w:rPr>
      </w:pPr>
      <w:r>
        <w:rPr>
          <w:rFonts w:ascii="Times New Roman" w:hAnsi="Times New Roman" w:cs="Times New Roman"/>
          <w:color w:val="000000"/>
        </w:rPr>
        <w:t xml:space="preserve">(a) </w:t>
      </w:r>
      <w:r>
        <w:rPr>
          <w:rFonts w:ascii="Times New Roman" w:hAnsi="Times New Roman" w:cs="Times New Roman"/>
          <w:color w:val="000000"/>
        </w:rPr>
        <w:tab/>
        <w:t>Hourly Rate (Weekdays)</w:t>
      </w:r>
      <w:r w:rsidR="00FD6A9E" w:rsidRPr="001C16C6">
        <w:rPr>
          <w:rFonts w:ascii="Times New Roman" w:hAnsi="Times New Roman" w:cs="Times New Roman"/>
          <w:color w:val="000000"/>
        </w:rPr>
        <w:t xml:space="preserve">: </w:t>
      </w:r>
      <w:r w:rsidR="00FA62BF" w:rsidRPr="001C16C6">
        <w:rPr>
          <w:rFonts w:ascii="Times New Roman" w:hAnsi="Times New Roman" w:cs="Times New Roman"/>
          <w:color w:val="000000"/>
        </w:rPr>
        <w:t xml:space="preserve"> $_________</w:t>
      </w:r>
      <w:r>
        <w:rPr>
          <w:rFonts w:ascii="Times New Roman" w:hAnsi="Times New Roman" w:cs="Times New Roman"/>
          <w:color w:val="000000"/>
        </w:rPr>
        <w:t>___</w:t>
      </w:r>
      <w:r w:rsidR="00FA62BF" w:rsidRPr="001C16C6">
        <w:rPr>
          <w:rFonts w:ascii="Times New Roman" w:hAnsi="Times New Roman" w:cs="Times New Roman"/>
          <w:color w:val="000000"/>
        </w:rPr>
        <w:t>.00</w:t>
      </w:r>
      <w:r>
        <w:rPr>
          <w:rFonts w:ascii="Times New Roman" w:hAnsi="Times New Roman" w:cs="Times New Roman"/>
          <w:color w:val="000000"/>
        </w:rPr>
        <w:t>, per hour;</w:t>
      </w:r>
    </w:p>
    <w:p w14:paraId="2B9115B8" w14:textId="77777777" w:rsidR="00B53554" w:rsidRPr="001C16C6" w:rsidRDefault="00B53554" w:rsidP="00B53554">
      <w:pPr>
        <w:widowControl w:val="0"/>
        <w:autoSpaceDE w:val="0"/>
        <w:autoSpaceDN w:val="0"/>
        <w:adjustRightInd w:val="0"/>
        <w:spacing w:before="300" w:after="100" w:line="240" w:lineRule="auto"/>
        <w:ind w:left="2160" w:hanging="720"/>
        <w:jc w:val="both"/>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t xml:space="preserve">Hourly Rate (Weekends):  </w:t>
      </w:r>
      <w:r w:rsidRPr="00B53554">
        <w:rPr>
          <w:rFonts w:ascii="Times New Roman" w:hAnsi="Times New Roman" w:cs="Times New Roman"/>
          <w:color w:val="000000"/>
        </w:rPr>
        <w:t>$____________.00, per hour;</w:t>
      </w:r>
      <w:r>
        <w:rPr>
          <w:rFonts w:ascii="Times New Roman" w:hAnsi="Times New Roman" w:cs="Times New Roman"/>
          <w:color w:val="000000"/>
        </w:rPr>
        <w:t xml:space="preserve"> and</w:t>
      </w:r>
    </w:p>
    <w:p w14:paraId="77FAF87A" w14:textId="77777777" w:rsidR="00FD6A9E" w:rsidRPr="001C16C6" w:rsidRDefault="00FD6A9E" w:rsidP="00B53554">
      <w:pPr>
        <w:widowControl w:val="0"/>
        <w:autoSpaceDE w:val="0"/>
        <w:autoSpaceDN w:val="0"/>
        <w:adjustRightInd w:val="0"/>
        <w:spacing w:before="300" w:after="100" w:line="240" w:lineRule="auto"/>
        <w:ind w:left="2160" w:hanging="720"/>
        <w:jc w:val="both"/>
        <w:rPr>
          <w:rFonts w:ascii="Times New Roman" w:hAnsi="Times New Roman" w:cs="Times New Roman"/>
          <w:color w:val="000000"/>
        </w:rPr>
      </w:pPr>
      <w:r w:rsidRPr="001C16C6">
        <w:rPr>
          <w:rFonts w:ascii="Times New Roman" w:hAnsi="Times New Roman" w:cs="Times New Roman"/>
          <w:color w:val="000000"/>
        </w:rPr>
        <w:t>(b)</w:t>
      </w:r>
      <w:r w:rsidRPr="001C16C6">
        <w:rPr>
          <w:rFonts w:ascii="Times New Roman" w:hAnsi="Times New Roman" w:cs="Times New Roman"/>
          <w:color w:val="000000"/>
        </w:rPr>
        <w:tab/>
      </w:r>
      <w:r w:rsidR="00B53554">
        <w:rPr>
          <w:rFonts w:ascii="Times New Roman" w:hAnsi="Times New Roman" w:cs="Times New Roman"/>
          <w:color w:val="000000"/>
        </w:rPr>
        <w:t>Holiday Rate (See below)</w:t>
      </w:r>
      <w:r w:rsidRPr="001C16C6">
        <w:rPr>
          <w:rFonts w:ascii="Times New Roman" w:hAnsi="Times New Roman" w:cs="Times New Roman"/>
          <w:color w:val="000000"/>
        </w:rPr>
        <w:t xml:space="preserve">: </w:t>
      </w:r>
      <w:r w:rsidR="00B53554">
        <w:rPr>
          <w:rFonts w:ascii="Times New Roman" w:hAnsi="Times New Roman" w:cs="Times New Roman"/>
          <w:color w:val="000000"/>
        </w:rPr>
        <w:t xml:space="preserve"> </w:t>
      </w:r>
      <w:r w:rsidR="00FA62BF" w:rsidRPr="001C16C6">
        <w:rPr>
          <w:rFonts w:ascii="Times New Roman" w:hAnsi="Times New Roman" w:cs="Times New Roman"/>
          <w:color w:val="000000"/>
        </w:rPr>
        <w:t>$_________</w:t>
      </w:r>
      <w:r w:rsidR="00B53554">
        <w:rPr>
          <w:rFonts w:ascii="Times New Roman" w:hAnsi="Times New Roman" w:cs="Times New Roman"/>
          <w:color w:val="000000"/>
        </w:rPr>
        <w:t>___</w:t>
      </w:r>
      <w:r w:rsidR="00FA62BF" w:rsidRPr="001C16C6">
        <w:rPr>
          <w:rFonts w:ascii="Times New Roman" w:hAnsi="Times New Roman" w:cs="Times New Roman"/>
          <w:color w:val="000000"/>
        </w:rPr>
        <w:t>.00</w:t>
      </w:r>
      <w:r w:rsidR="00B53554">
        <w:rPr>
          <w:rFonts w:ascii="Times New Roman" w:hAnsi="Times New Roman" w:cs="Times New Roman"/>
          <w:color w:val="000000"/>
        </w:rPr>
        <w:t>, per hour</w:t>
      </w:r>
      <w:r w:rsidR="00FA62BF" w:rsidRPr="001C16C6">
        <w:rPr>
          <w:rFonts w:ascii="Times New Roman" w:hAnsi="Times New Roman" w:cs="Times New Roman"/>
          <w:color w:val="000000"/>
        </w:rPr>
        <w:t>.</w:t>
      </w:r>
    </w:p>
    <w:p w14:paraId="721B48D8" w14:textId="77777777" w:rsidR="00B53554"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The rates set forth above, in the schedule of fees, are quoted on a case by case basis and, as such, are subject to change during the term of this Agreement, in Consultant’s sole discretion, upon seven (7) days’ prior written notice to Client.</w:t>
      </w:r>
    </w:p>
    <w:p w14:paraId="1BC66F4C" w14:textId="77777777" w:rsidR="00B53554"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The Holiday Rate is time and a half, based upon the Weekday and Weekend rates outlined above, as applicable, for the following Holidays:</w:t>
      </w:r>
    </w:p>
    <w:p w14:paraId="26A86E95"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New Year’s Day</w:t>
      </w:r>
    </w:p>
    <w:p w14:paraId="26A717E8"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Martin Luther King Day</w:t>
      </w:r>
      <w:r w:rsidRPr="00B53554">
        <w:rPr>
          <w:rFonts w:ascii="Times New Roman" w:hAnsi="Times New Roman" w:cs="Times New Roman"/>
          <w:color w:val="000000"/>
        </w:rPr>
        <w:t xml:space="preserve"> </w:t>
      </w:r>
    </w:p>
    <w:p w14:paraId="734CE796"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Presidents’ Day</w:t>
      </w:r>
    </w:p>
    <w:p w14:paraId="685D4A32"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Easter</w:t>
      </w:r>
    </w:p>
    <w:p w14:paraId="5DF43ECC"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Memorial Day</w:t>
      </w:r>
    </w:p>
    <w:p w14:paraId="7E1A01C1"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July 4</w:t>
      </w:r>
      <w:r w:rsidRPr="00B53554">
        <w:rPr>
          <w:rFonts w:ascii="Times New Roman" w:hAnsi="Times New Roman" w:cs="Times New Roman"/>
          <w:color w:val="000000"/>
          <w:vertAlign w:val="superscript"/>
        </w:rPr>
        <w:t>th</w:t>
      </w:r>
    </w:p>
    <w:p w14:paraId="46C24DA9"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Labor Day</w:t>
      </w:r>
    </w:p>
    <w:p w14:paraId="272A32AC"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Thanksgiving Day</w:t>
      </w:r>
    </w:p>
    <w:p w14:paraId="18E6C801"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Christmas Eve</w:t>
      </w:r>
    </w:p>
    <w:p w14:paraId="689387D5" w14:textId="77777777" w:rsid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Christmas Day</w:t>
      </w:r>
    </w:p>
    <w:p w14:paraId="7ECEDC6D" w14:textId="77777777" w:rsidR="00B53554" w:rsidRPr="00B53554" w:rsidRDefault="00B53554" w:rsidP="00B53554">
      <w:pPr>
        <w:pStyle w:val="ListParagraph"/>
        <w:widowControl w:val="0"/>
        <w:numPr>
          <w:ilvl w:val="0"/>
          <w:numId w:val="1"/>
        </w:numPr>
        <w:autoSpaceDE w:val="0"/>
        <w:autoSpaceDN w:val="0"/>
        <w:adjustRightInd w:val="0"/>
        <w:spacing w:before="300" w:after="100" w:line="240" w:lineRule="auto"/>
        <w:jc w:val="both"/>
        <w:rPr>
          <w:rFonts w:ascii="Times New Roman" w:hAnsi="Times New Roman" w:cs="Times New Roman"/>
          <w:color w:val="000000"/>
        </w:rPr>
      </w:pPr>
      <w:r>
        <w:rPr>
          <w:rFonts w:ascii="Times New Roman" w:hAnsi="Times New Roman" w:cs="Times New Roman"/>
          <w:color w:val="000000"/>
        </w:rPr>
        <w:t>New Year’s Eve</w:t>
      </w:r>
      <w:r w:rsidRPr="00B53554">
        <w:rPr>
          <w:rFonts w:ascii="Times New Roman" w:hAnsi="Times New Roman" w:cs="Times New Roman"/>
          <w:color w:val="000000"/>
        </w:rPr>
        <w:t xml:space="preserve">  </w:t>
      </w:r>
    </w:p>
    <w:p w14:paraId="60EB50EF" w14:textId="77777777" w:rsidR="00B53554" w:rsidRPr="001C16C6"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Client</w:t>
      </w:r>
      <w:r w:rsidR="00FD6A9E" w:rsidRPr="001C16C6">
        <w:rPr>
          <w:rFonts w:ascii="Times New Roman" w:hAnsi="Times New Roman" w:cs="Times New Roman"/>
          <w:color w:val="000000"/>
        </w:rPr>
        <w:t xml:space="preserve"> agrees to pay Consultant the above-mentioned </w:t>
      </w:r>
      <w:r>
        <w:rPr>
          <w:rFonts w:ascii="Times New Roman" w:hAnsi="Times New Roman" w:cs="Times New Roman"/>
          <w:color w:val="000000"/>
        </w:rPr>
        <w:t>Consulting Fee for services rendered, as well as any and all Advanced Expenses, on or by the due date indicated in the invoice from Consultant, which shall be billed at regular intervals of no longer than a monthly basis, but may be billed in shorter intervals such as weekly or bi-weekly, in Consultant’s sole discretion</w:t>
      </w:r>
      <w:r w:rsidR="00FA62BF" w:rsidRPr="001C16C6">
        <w:rPr>
          <w:rFonts w:ascii="Times New Roman" w:hAnsi="Times New Roman" w:cs="Times New Roman"/>
          <w:color w:val="000000"/>
        </w:rPr>
        <w:t>.</w:t>
      </w:r>
      <w:r w:rsidR="00FD6A9E" w:rsidRPr="001C16C6">
        <w:rPr>
          <w:rFonts w:ascii="Times New Roman" w:hAnsi="Times New Roman" w:cs="Times New Roman"/>
          <w:color w:val="000000"/>
        </w:rPr>
        <w:t xml:space="preserve"> </w:t>
      </w:r>
      <w:r w:rsidR="00FA62BF" w:rsidRPr="001C16C6">
        <w:rPr>
          <w:rFonts w:ascii="Times New Roman" w:hAnsi="Times New Roman" w:cs="Times New Roman"/>
          <w:color w:val="000000"/>
        </w:rPr>
        <w:t xml:space="preserve"> </w:t>
      </w:r>
      <w:r w:rsidR="00FD6A9E" w:rsidRPr="001C16C6">
        <w:rPr>
          <w:rFonts w:ascii="Times New Roman" w:hAnsi="Times New Roman" w:cs="Times New Roman"/>
          <w:color w:val="000000"/>
        </w:rPr>
        <w:t xml:space="preserve">If account is not settled by receipt of check or other funds from </w:t>
      </w:r>
      <w:r>
        <w:rPr>
          <w:rFonts w:ascii="Times New Roman" w:hAnsi="Times New Roman" w:cs="Times New Roman"/>
          <w:color w:val="000000"/>
        </w:rPr>
        <w:t>Client</w:t>
      </w:r>
      <w:r w:rsidR="00FD6A9E" w:rsidRPr="001C16C6">
        <w:rPr>
          <w:rFonts w:ascii="Times New Roman" w:hAnsi="Times New Roman" w:cs="Times New Roman"/>
          <w:color w:val="000000"/>
        </w:rPr>
        <w:t xml:space="preserve"> within </w:t>
      </w:r>
      <w:r>
        <w:rPr>
          <w:rFonts w:ascii="Times New Roman" w:hAnsi="Times New Roman" w:cs="Times New Roman"/>
          <w:color w:val="000000"/>
        </w:rPr>
        <w:t>seven (</w:t>
      </w:r>
      <w:r w:rsidR="001C16C6" w:rsidRPr="001C16C6">
        <w:rPr>
          <w:rFonts w:ascii="Times New Roman" w:hAnsi="Times New Roman" w:cs="Times New Roman"/>
          <w:color w:val="000000"/>
        </w:rPr>
        <w:t>7</w:t>
      </w:r>
      <w:r>
        <w:rPr>
          <w:rFonts w:ascii="Times New Roman" w:hAnsi="Times New Roman" w:cs="Times New Roman"/>
          <w:color w:val="000000"/>
        </w:rPr>
        <w:t>)</w:t>
      </w:r>
      <w:r w:rsidR="001C16C6" w:rsidRPr="001C16C6">
        <w:rPr>
          <w:rFonts w:ascii="Times New Roman" w:hAnsi="Times New Roman" w:cs="Times New Roman"/>
          <w:color w:val="000000"/>
        </w:rPr>
        <w:t xml:space="preserve"> </w:t>
      </w:r>
      <w:r w:rsidR="00FD6A9E" w:rsidRPr="001C16C6">
        <w:rPr>
          <w:rFonts w:ascii="Times New Roman" w:hAnsi="Times New Roman" w:cs="Times New Roman"/>
          <w:color w:val="000000"/>
        </w:rPr>
        <w:t xml:space="preserve">business days following </w:t>
      </w:r>
      <w:r>
        <w:rPr>
          <w:rFonts w:ascii="Times New Roman" w:hAnsi="Times New Roman" w:cs="Times New Roman"/>
          <w:color w:val="000000"/>
        </w:rPr>
        <w:t>the due date indicated in the invoice from Consultant</w:t>
      </w:r>
      <w:r w:rsidR="00FD6A9E" w:rsidRPr="001C16C6">
        <w:rPr>
          <w:rFonts w:ascii="Times New Roman" w:hAnsi="Times New Roman" w:cs="Times New Roman"/>
          <w:color w:val="000000"/>
        </w:rPr>
        <w:t xml:space="preserve">, </w:t>
      </w:r>
      <w:r>
        <w:rPr>
          <w:rFonts w:ascii="Times New Roman" w:hAnsi="Times New Roman" w:cs="Times New Roman"/>
          <w:color w:val="000000"/>
        </w:rPr>
        <w:t>then Client</w:t>
      </w:r>
      <w:r w:rsidR="00FD6A9E" w:rsidRPr="001C16C6">
        <w:rPr>
          <w:rFonts w:ascii="Times New Roman" w:hAnsi="Times New Roman" w:cs="Times New Roman"/>
          <w:color w:val="000000"/>
        </w:rPr>
        <w:t xml:space="preserve"> agrees to pay Consultant and</w:t>
      </w:r>
      <w:r w:rsidR="00FA62BF" w:rsidRPr="001C16C6">
        <w:rPr>
          <w:rFonts w:ascii="Times New Roman" w:hAnsi="Times New Roman" w:cs="Times New Roman"/>
          <w:color w:val="000000"/>
        </w:rPr>
        <w:t xml:space="preserve"> additional sum (“Late Fee”) of</w:t>
      </w:r>
      <w:r w:rsidR="00FD6A9E" w:rsidRPr="001C16C6">
        <w:rPr>
          <w:rFonts w:ascii="Times New Roman" w:hAnsi="Times New Roman" w:cs="Times New Roman"/>
          <w:color w:val="000000"/>
        </w:rPr>
        <w:t xml:space="preserve"> </w:t>
      </w:r>
      <w:r w:rsidR="00FA62BF" w:rsidRPr="001C16C6">
        <w:rPr>
          <w:rFonts w:ascii="Times New Roman" w:hAnsi="Times New Roman" w:cs="Times New Roman"/>
          <w:color w:val="000000"/>
        </w:rPr>
        <w:t>$_________</w:t>
      </w:r>
      <w:r>
        <w:rPr>
          <w:rFonts w:ascii="Times New Roman" w:hAnsi="Times New Roman" w:cs="Times New Roman"/>
          <w:color w:val="000000"/>
        </w:rPr>
        <w:t>___</w:t>
      </w:r>
      <w:r w:rsidR="00FA62BF" w:rsidRPr="001C16C6">
        <w:rPr>
          <w:rFonts w:ascii="Times New Roman" w:hAnsi="Times New Roman" w:cs="Times New Roman"/>
          <w:color w:val="000000"/>
        </w:rPr>
        <w:t>.00.</w:t>
      </w:r>
      <w:r w:rsidR="00FD6A9E" w:rsidRPr="001C16C6">
        <w:rPr>
          <w:rFonts w:ascii="Times New Roman" w:hAnsi="Times New Roman" w:cs="Times New Roman"/>
          <w:color w:val="000000"/>
        </w:rPr>
        <w:t xml:space="preserve">  In the event of nonpayment of either the </w:t>
      </w:r>
      <w:r>
        <w:rPr>
          <w:rFonts w:ascii="Times New Roman" w:hAnsi="Times New Roman" w:cs="Times New Roman"/>
          <w:color w:val="000000"/>
        </w:rPr>
        <w:t>Consulting</w:t>
      </w:r>
      <w:r w:rsidR="00FD6A9E" w:rsidRPr="001C16C6">
        <w:rPr>
          <w:rFonts w:ascii="Times New Roman" w:hAnsi="Times New Roman" w:cs="Times New Roman"/>
          <w:color w:val="000000"/>
        </w:rPr>
        <w:t xml:space="preserve"> Fee</w:t>
      </w:r>
      <w:r>
        <w:rPr>
          <w:rFonts w:ascii="Times New Roman" w:hAnsi="Times New Roman" w:cs="Times New Roman"/>
          <w:color w:val="000000"/>
        </w:rPr>
        <w:t>, Advanced Expenses,</w:t>
      </w:r>
      <w:r w:rsidR="00FD6A9E" w:rsidRPr="001C16C6">
        <w:rPr>
          <w:rFonts w:ascii="Times New Roman" w:hAnsi="Times New Roman" w:cs="Times New Roman"/>
          <w:color w:val="000000"/>
        </w:rPr>
        <w:t xml:space="preserve"> or any applicable Late Fee, </w:t>
      </w:r>
      <w:r>
        <w:rPr>
          <w:rFonts w:ascii="Times New Roman" w:hAnsi="Times New Roman" w:cs="Times New Roman"/>
          <w:color w:val="000000"/>
        </w:rPr>
        <w:t>Client</w:t>
      </w:r>
      <w:r w:rsidR="00FD6A9E" w:rsidRPr="001C16C6">
        <w:rPr>
          <w:rFonts w:ascii="Times New Roman" w:hAnsi="Times New Roman" w:cs="Times New Roman"/>
          <w:color w:val="000000"/>
        </w:rPr>
        <w:t xml:space="preserve"> agrees to pay all costs of collection, including court costs and attorneys’ fees, incurred by Consultant as a result thereof.</w:t>
      </w:r>
    </w:p>
    <w:p w14:paraId="3E8CCD19" w14:textId="77777777" w:rsidR="000677AF" w:rsidRPr="001C16C6" w:rsidRDefault="000677AF"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lastRenderedPageBreak/>
        <w:t>3.2.</w:t>
      </w:r>
      <w:r w:rsidRPr="001C16C6">
        <w:rPr>
          <w:rFonts w:ascii="Times New Roman" w:hAnsi="Times New Roman" w:cs="Times New Roman"/>
          <w:color w:val="000000"/>
        </w:rPr>
        <w:tab/>
      </w:r>
      <w:r w:rsidR="00B53554">
        <w:rPr>
          <w:rFonts w:ascii="Times New Roman" w:hAnsi="Times New Roman" w:cs="Times New Roman"/>
          <w:color w:val="000000"/>
        </w:rPr>
        <w:t xml:space="preserve">Client agrees to provide complete, </w:t>
      </w:r>
      <w:r w:rsidRPr="001C16C6">
        <w:rPr>
          <w:rFonts w:ascii="Times New Roman" w:hAnsi="Times New Roman" w:cs="Times New Roman"/>
          <w:color w:val="000000"/>
        </w:rPr>
        <w:t>accurate</w:t>
      </w:r>
      <w:r w:rsidR="00B53554">
        <w:rPr>
          <w:rFonts w:ascii="Times New Roman" w:hAnsi="Times New Roman" w:cs="Times New Roman"/>
          <w:color w:val="000000"/>
        </w:rPr>
        <w:t>, and up-to-date</w:t>
      </w:r>
      <w:r w:rsidRPr="001C16C6">
        <w:rPr>
          <w:rFonts w:ascii="Times New Roman" w:hAnsi="Times New Roman" w:cs="Times New Roman"/>
          <w:color w:val="000000"/>
        </w:rPr>
        <w:t xml:space="preserve"> information to Con</w:t>
      </w:r>
      <w:r w:rsidR="00B53554">
        <w:rPr>
          <w:rFonts w:ascii="Times New Roman" w:hAnsi="Times New Roman" w:cs="Times New Roman"/>
          <w:color w:val="000000"/>
        </w:rPr>
        <w:t xml:space="preserve">sultant of Client’s health and healthcare related information.  By agreeing to the terms and conditions of this Agreement, Client hereby represents that he or she will provide a complete and accurate account of Client’s medical history and conditions, including any and all medications pertaining thereto, reasonably necessary for Consultant to provide the services herein contained. </w:t>
      </w:r>
    </w:p>
    <w:p w14:paraId="3AA4FD9E" w14:textId="77777777" w:rsidR="00B53554" w:rsidRPr="00B53554"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3.3.</w:t>
      </w:r>
      <w:r>
        <w:rPr>
          <w:rFonts w:ascii="Times New Roman" w:hAnsi="Times New Roman" w:cs="Times New Roman"/>
          <w:color w:val="000000"/>
        </w:rPr>
        <w:tab/>
      </w:r>
      <w:r w:rsidRPr="00081965">
        <w:rPr>
          <w:rFonts w:ascii="Times New Roman" w:hAnsi="Times New Roman" w:cs="Times New Roman"/>
          <w:b/>
          <w:bCs/>
          <w:caps/>
          <w:color w:val="000000"/>
          <w:u w:val="single"/>
        </w:rPr>
        <w:t>In consideration of Client’s engagement of Consultant’s Services, Client accepts all risk to their health, including injury or death, and Client hereby releases Consultant, its members, officers, employees, agents, representatives, successors, and assigns, on Client’s behalf and on behalf of Client’s personal representatives, estate, heirs, next of kin, and assigns, from any and all costs, claims, causes of action, and damages arising from any and all illness or injury to Client’s person, including Client’s death, that may result from or occur as a result of Client’s engagement of Consultant’s Services described herein, whether caused by negligence or otherwise.  Client understands that any healthcare decisions and actions Client may make while utilizing Consultant’s Services are undertaken of Client’s own free will.  Client acknowledges that Client has read the above release and waiver of liability and fully understands its contents and voluntarily agrees to the terms and conditions stated therein.</w:t>
      </w:r>
    </w:p>
    <w:p w14:paraId="66A25F74" w14:textId="2413E76B" w:rsidR="00B53554"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sidRPr="00B53554">
        <w:rPr>
          <w:rFonts w:ascii="Times New Roman" w:hAnsi="Times New Roman" w:cs="Times New Roman"/>
          <w:b/>
          <w:color w:val="000000"/>
          <w:u w:val="single"/>
        </w:rPr>
        <w:t>CLIENT ACKNOWLEDGES THAT CLIENT HAS CAREFULLY READ THIS AGREEMENT AND UNDERSTOOD IT TO BE A FULL AND FINAL RELEASE OF ALL COSTS, CLAIMS, CAUSES OF ACTION, AND DAMAGES</w:t>
      </w:r>
      <w:r w:rsidR="00281D02">
        <w:rPr>
          <w:rFonts w:ascii="Times New Roman" w:hAnsi="Times New Roman" w:cs="Times New Roman"/>
          <w:b/>
          <w:color w:val="000000"/>
          <w:u w:val="single"/>
        </w:rPr>
        <w:t>,</w:t>
      </w:r>
      <w:r w:rsidRPr="00B53554">
        <w:rPr>
          <w:rFonts w:ascii="Times New Roman" w:hAnsi="Times New Roman" w:cs="Times New Roman"/>
          <w:b/>
          <w:color w:val="000000"/>
          <w:u w:val="single"/>
        </w:rPr>
        <w:t xml:space="preserve"> OF ANY KIND</w:t>
      </w:r>
      <w:r w:rsidR="00281D02">
        <w:rPr>
          <w:rFonts w:ascii="Times New Roman" w:hAnsi="Times New Roman" w:cs="Times New Roman"/>
          <w:b/>
          <w:color w:val="000000"/>
          <w:u w:val="single"/>
        </w:rPr>
        <w:t>,</w:t>
      </w:r>
      <w:r w:rsidRPr="00B53554">
        <w:rPr>
          <w:rFonts w:ascii="Times New Roman" w:hAnsi="Times New Roman" w:cs="Times New Roman"/>
          <w:b/>
          <w:color w:val="000000"/>
          <w:u w:val="single"/>
        </w:rPr>
        <w:t xml:space="preserve"> ARISING FROM OR IN CONNECTION WITH CONSULTANT’S SERVICES UNDER THIS AGREEMENT</w:t>
      </w:r>
      <w:r w:rsidRPr="00B53554">
        <w:rPr>
          <w:rFonts w:ascii="Times New Roman" w:hAnsi="Times New Roman" w:cs="Times New Roman"/>
          <w:color w:val="000000"/>
        </w:rPr>
        <w:t>.</w:t>
      </w:r>
    </w:p>
    <w:p w14:paraId="7E34C2CC" w14:textId="77777777" w:rsidR="000677AF" w:rsidRPr="001C16C6"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3.4</w:t>
      </w:r>
      <w:r w:rsidR="000677AF" w:rsidRPr="001C16C6">
        <w:rPr>
          <w:rFonts w:ascii="Times New Roman" w:hAnsi="Times New Roman" w:cs="Times New Roman"/>
          <w:color w:val="000000"/>
        </w:rPr>
        <w:t>.</w:t>
      </w:r>
      <w:r w:rsidR="000677AF" w:rsidRPr="001C16C6">
        <w:rPr>
          <w:rFonts w:ascii="Times New Roman" w:hAnsi="Times New Roman" w:cs="Times New Roman"/>
          <w:color w:val="000000"/>
        </w:rPr>
        <w:tab/>
      </w:r>
      <w:r w:rsidRPr="00B53554">
        <w:rPr>
          <w:rFonts w:ascii="Times New Roman" w:hAnsi="Times New Roman" w:cs="Times New Roman"/>
          <w:b/>
          <w:caps/>
          <w:color w:val="000000"/>
          <w:u w:val="single"/>
        </w:rPr>
        <w:t>Client</w:t>
      </w:r>
      <w:r w:rsidR="00496FF9" w:rsidRPr="00B53554">
        <w:rPr>
          <w:rFonts w:ascii="Times New Roman" w:hAnsi="Times New Roman" w:cs="Times New Roman"/>
          <w:b/>
          <w:caps/>
          <w:color w:val="000000"/>
          <w:u w:val="single"/>
        </w:rPr>
        <w:t xml:space="preserve"> agrees to defend, indemnify, and hold harmless Consultant</w:t>
      </w:r>
      <w:r w:rsidRPr="00B53554">
        <w:rPr>
          <w:rFonts w:ascii="Times New Roman" w:hAnsi="Times New Roman" w:cs="Times New Roman"/>
          <w:b/>
          <w:caps/>
          <w:color w:val="000000"/>
          <w:u w:val="single"/>
        </w:rPr>
        <w:t>, its members, officers, employees, agents, representatives, successors, and assigns</w:t>
      </w:r>
      <w:r w:rsidR="00496FF9" w:rsidRPr="00B53554">
        <w:rPr>
          <w:rFonts w:ascii="Times New Roman" w:hAnsi="Times New Roman" w:cs="Times New Roman"/>
          <w:b/>
          <w:caps/>
          <w:color w:val="000000"/>
          <w:u w:val="single"/>
        </w:rPr>
        <w:t xml:space="preserve"> from any and all claims</w:t>
      </w:r>
      <w:r w:rsidRPr="00B53554">
        <w:rPr>
          <w:rFonts w:ascii="Times New Roman" w:hAnsi="Times New Roman" w:cs="Times New Roman"/>
          <w:b/>
          <w:caps/>
          <w:color w:val="000000"/>
          <w:u w:val="single"/>
        </w:rPr>
        <w:t>, including, but not limited to, all losses, liabilities, costs, deficiencies, damages, and expenses (including attorneys’ fees and court costs)</w:t>
      </w:r>
      <w:r w:rsidR="00496FF9" w:rsidRPr="00B53554">
        <w:rPr>
          <w:rFonts w:ascii="Times New Roman" w:hAnsi="Times New Roman" w:cs="Times New Roman"/>
          <w:b/>
          <w:caps/>
          <w:color w:val="000000"/>
          <w:u w:val="single"/>
        </w:rPr>
        <w:t xml:space="preserve"> </w:t>
      </w:r>
      <w:r w:rsidRPr="00B53554">
        <w:rPr>
          <w:rFonts w:ascii="Times New Roman" w:hAnsi="Times New Roman" w:cs="Times New Roman"/>
          <w:b/>
          <w:caps/>
          <w:color w:val="000000"/>
          <w:u w:val="single"/>
        </w:rPr>
        <w:t>arising as a result of or in connection with any misrepresentation, breach of warranty, or non-fulfillment of any obligation of Consultant, its members, officers, employees, agents, representatives, successors, and assigns under this Agreement, as well as from any and all claims arising as a result of or in connection with any negligent act(s) and/or willful misconduct of Consultant, its members, officers, employees, agents, representatives, successors, and assigns under this Agreement</w:t>
      </w:r>
      <w:r w:rsidR="00496FF9" w:rsidRPr="00B53554">
        <w:rPr>
          <w:rFonts w:ascii="Times New Roman" w:hAnsi="Times New Roman" w:cs="Times New Roman"/>
          <w:b/>
          <w:caps/>
          <w:color w:val="000000"/>
          <w:u w:val="single"/>
        </w:rPr>
        <w:t xml:space="preserve">, whether such claims are made by </w:t>
      </w:r>
      <w:r w:rsidRPr="00B53554">
        <w:rPr>
          <w:rFonts w:ascii="Times New Roman" w:hAnsi="Times New Roman" w:cs="Times New Roman"/>
          <w:b/>
          <w:caps/>
          <w:color w:val="000000"/>
          <w:u w:val="single"/>
        </w:rPr>
        <w:t>Client</w:t>
      </w:r>
      <w:r w:rsidR="00496FF9" w:rsidRPr="00B53554">
        <w:rPr>
          <w:rFonts w:ascii="Times New Roman" w:hAnsi="Times New Roman" w:cs="Times New Roman"/>
          <w:b/>
          <w:caps/>
          <w:color w:val="000000"/>
          <w:u w:val="single"/>
        </w:rPr>
        <w:t xml:space="preserve"> or third parties.</w:t>
      </w:r>
    </w:p>
    <w:p w14:paraId="49220E42" w14:textId="77777777" w:rsidR="00B53554" w:rsidRPr="00B53554"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3.5</w:t>
      </w:r>
      <w:r w:rsidR="00496FF9" w:rsidRPr="001C16C6">
        <w:rPr>
          <w:rFonts w:ascii="Times New Roman" w:hAnsi="Times New Roman" w:cs="Times New Roman"/>
          <w:color w:val="000000"/>
        </w:rPr>
        <w:t>.</w:t>
      </w:r>
      <w:r w:rsidR="00496FF9" w:rsidRPr="001C16C6">
        <w:rPr>
          <w:rFonts w:ascii="Times New Roman" w:hAnsi="Times New Roman" w:cs="Times New Roman"/>
          <w:color w:val="000000"/>
        </w:rPr>
        <w:tab/>
      </w:r>
      <w:r>
        <w:rPr>
          <w:rFonts w:ascii="Times New Roman" w:hAnsi="Times New Roman" w:cs="Times New Roman"/>
          <w:color w:val="000000"/>
        </w:rPr>
        <w:t xml:space="preserve">Client hereby </w:t>
      </w:r>
      <w:r w:rsidRPr="00B53554">
        <w:rPr>
          <w:rFonts w:ascii="Times New Roman" w:hAnsi="Times New Roman" w:cs="Times New Roman"/>
          <w:color w:val="000000"/>
        </w:rPr>
        <w:t xml:space="preserve">represents and warrants to </w:t>
      </w:r>
      <w:r>
        <w:rPr>
          <w:rFonts w:ascii="Times New Roman" w:hAnsi="Times New Roman" w:cs="Times New Roman"/>
          <w:color w:val="000000"/>
        </w:rPr>
        <w:t>Consultant</w:t>
      </w:r>
      <w:r w:rsidRPr="00B53554">
        <w:rPr>
          <w:rFonts w:ascii="Times New Roman" w:hAnsi="Times New Roman" w:cs="Times New Roman"/>
          <w:color w:val="000000"/>
        </w:rPr>
        <w:t xml:space="preserve"> that:</w:t>
      </w:r>
    </w:p>
    <w:p w14:paraId="3A89E773" w14:textId="77777777" w:rsidR="00496FF9" w:rsidRPr="001C16C6" w:rsidRDefault="00B53554" w:rsidP="00B53554">
      <w:pPr>
        <w:widowControl w:val="0"/>
        <w:autoSpaceDE w:val="0"/>
        <w:autoSpaceDN w:val="0"/>
        <w:adjustRightInd w:val="0"/>
        <w:spacing w:before="300" w:after="100" w:line="240" w:lineRule="auto"/>
        <w:ind w:left="2160" w:hanging="720"/>
        <w:jc w:val="both"/>
        <w:rPr>
          <w:rFonts w:ascii="Times New Roman" w:hAnsi="Times New Roman" w:cs="Times New Roman"/>
          <w:color w:val="000000"/>
        </w:rPr>
      </w:pPr>
      <w:r w:rsidRPr="00B53554">
        <w:rPr>
          <w:rFonts w:ascii="Times New Roman" w:hAnsi="Times New Roman" w:cs="Times New Roman"/>
          <w:color w:val="000000"/>
        </w:rPr>
        <w:t>(a)</w:t>
      </w:r>
      <w:r w:rsidRPr="00B53554">
        <w:rPr>
          <w:rFonts w:ascii="Times New Roman" w:hAnsi="Times New Roman" w:cs="Times New Roman"/>
          <w:color w:val="000000"/>
        </w:rPr>
        <w:tab/>
      </w:r>
      <w:r>
        <w:rPr>
          <w:rFonts w:ascii="Times New Roman" w:hAnsi="Times New Roman" w:cs="Times New Roman"/>
          <w:color w:val="000000"/>
        </w:rPr>
        <w:t>Client</w:t>
      </w:r>
      <w:r w:rsidRPr="00B53554">
        <w:rPr>
          <w:rFonts w:ascii="Times New Roman" w:hAnsi="Times New Roman" w:cs="Times New Roman"/>
          <w:color w:val="000000"/>
        </w:rPr>
        <w:t xml:space="preserve"> has the right to enter into this Agreement, to grant the rights granted herein, and to perform fully all of </w:t>
      </w:r>
      <w:r>
        <w:rPr>
          <w:rFonts w:ascii="Times New Roman" w:hAnsi="Times New Roman" w:cs="Times New Roman"/>
          <w:color w:val="000000"/>
        </w:rPr>
        <w:t>Client’s</w:t>
      </w:r>
      <w:r w:rsidRPr="00B53554">
        <w:rPr>
          <w:rFonts w:ascii="Times New Roman" w:hAnsi="Times New Roman" w:cs="Times New Roman"/>
          <w:color w:val="000000"/>
        </w:rPr>
        <w:t xml:space="preserve"> obligations in this Agreement</w:t>
      </w:r>
      <w:r>
        <w:rPr>
          <w:rFonts w:ascii="Times New Roman" w:hAnsi="Times New Roman" w:cs="Times New Roman"/>
          <w:color w:val="000000"/>
        </w:rPr>
        <w:t>.</w:t>
      </w:r>
    </w:p>
    <w:p w14:paraId="5780E8B7" w14:textId="77777777" w:rsidR="00F84571" w:rsidRPr="001C16C6"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b/>
          <w:color w:val="000000"/>
        </w:rPr>
      </w:pPr>
      <w:r w:rsidRPr="00B53554">
        <w:rPr>
          <w:rFonts w:ascii="Times New Roman" w:hAnsi="Times New Roman" w:cs="Times New Roman"/>
          <w:b/>
          <w:color w:val="000000"/>
        </w:rPr>
        <w:t>4</w:t>
      </w:r>
      <w:r w:rsidR="00F84571" w:rsidRPr="00B53554">
        <w:rPr>
          <w:rFonts w:ascii="Times New Roman" w:hAnsi="Times New Roman" w:cs="Times New Roman"/>
          <w:b/>
          <w:color w:val="000000"/>
        </w:rPr>
        <w:t>.</w:t>
      </w:r>
      <w:r w:rsidR="00F84571" w:rsidRPr="001C16C6">
        <w:rPr>
          <w:rFonts w:ascii="Times New Roman" w:hAnsi="Times New Roman" w:cs="Times New Roman"/>
          <w:b/>
          <w:color w:val="000000"/>
        </w:rPr>
        <w:tab/>
      </w:r>
      <w:r w:rsidR="00F84571" w:rsidRPr="001C16C6">
        <w:rPr>
          <w:rFonts w:ascii="Times New Roman" w:hAnsi="Times New Roman" w:cs="Times New Roman"/>
          <w:b/>
          <w:color w:val="000000"/>
          <w:u w:val="single"/>
        </w:rPr>
        <w:t>Miscellaneous.</w:t>
      </w:r>
      <w:r w:rsidR="00F84571" w:rsidRPr="001C16C6">
        <w:rPr>
          <w:rFonts w:ascii="Times New Roman" w:hAnsi="Times New Roman" w:cs="Times New Roman"/>
          <w:b/>
          <w:color w:val="000000"/>
        </w:rPr>
        <w:t xml:space="preserve"> </w:t>
      </w:r>
    </w:p>
    <w:p w14:paraId="076C8854" w14:textId="77777777" w:rsidR="00F84571" w:rsidRPr="001C16C6"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F84571" w:rsidRPr="001C16C6">
        <w:rPr>
          <w:rFonts w:ascii="Times New Roman" w:hAnsi="Times New Roman" w:cs="Times New Roman"/>
          <w:color w:val="000000"/>
        </w:rPr>
        <w:t>.1.</w:t>
      </w:r>
      <w:r w:rsidR="00F84571" w:rsidRPr="001C16C6">
        <w:rPr>
          <w:rFonts w:ascii="Times New Roman" w:hAnsi="Times New Roman" w:cs="Times New Roman"/>
          <w:color w:val="000000"/>
        </w:rPr>
        <w:tab/>
      </w:r>
      <w:r w:rsidR="00F84571" w:rsidRPr="001C16C6">
        <w:rPr>
          <w:rFonts w:ascii="Times New Roman" w:hAnsi="Times New Roman" w:cs="Times New Roman"/>
          <w:color w:val="000000"/>
          <w:u w:val="single"/>
        </w:rPr>
        <w:t>Waiver.</w:t>
      </w:r>
      <w:r w:rsidR="00F84571" w:rsidRPr="001C16C6">
        <w:rPr>
          <w:rFonts w:ascii="Times New Roman" w:hAnsi="Times New Roman" w:cs="Times New Roman"/>
          <w:color w:val="000000"/>
        </w:rPr>
        <w:t xml:space="preserve">  The rights and remedies of the parties to this Agreement are cumulative and not alternative.  Neither the failure nor any delay by either party in exercising any right, power, or privilege under this Agreement will operate as a waiver of such right, power, or privilege, and no single or partial exercise of any such </w:t>
      </w:r>
      <w:r w:rsidR="00F84571" w:rsidRPr="001C16C6">
        <w:rPr>
          <w:rFonts w:ascii="Times New Roman" w:hAnsi="Times New Roman" w:cs="Times New Roman"/>
          <w:color w:val="000000"/>
        </w:rPr>
        <w:lastRenderedPageBreak/>
        <w:t xml:space="preserve">right, power, or privilege will preclude any other or further exercise of such right, power, or privilege or the exercise of any other right, power, or privilege. </w:t>
      </w:r>
      <w:r>
        <w:rPr>
          <w:rFonts w:ascii="Times New Roman" w:hAnsi="Times New Roman" w:cs="Times New Roman"/>
          <w:color w:val="000000"/>
        </w:rPr>
        <w:t xml:space="preserve"> </w:t>
      </w:r>
      <w:r w:rsidR="00F84571" w:rsidRPr="001C16C6">
        <w:rPr>
          <w:rFonts w:ascii="Times New Roman" w:hAnsi="Times New Roman" w:cs="Times New Roman"/>
          <w:color w:val="000000"/>
        </w:rPr>
        <w:t>To the maximum extent permitted by applicable law: (a) no claim or right arising out of this Agreement can be discharged by one party, in whole or in part, by a waiver or renunciation of the claim or right</w:t>
      </w:r>
      <w:r>
        <w:rPr>
          <w:rFonts w:ascii="Times New Roman" w:hAnsi="Times New Roman" w:cs="Times New Roman"/>
          <w:color w:val="000000"/>
        </w:rPr>
        <w:t>,</w:t>
      </w:r>
      <w:r w:rsidR="00F84571" w:rsidRPr="001C16C6">
        <w:rPr>
          <w:rFonts w:ascii="Times New Roman" w:hAnsi="Times New Roman" w:cs="Times New Roman"/>
          <w:color w:val="000000"/>
        </w:rPr>
        <w:t xml:space="preserve"> unless in wr</w:t>
      </w:r>
      <w:r>
        <w:rPr>
          <w:rFonts w:ascii="Times New Roman" w:hAnsi="Times New Roman" w:cs="Times New Roman"/>
          <w:color w:val="000000"/>
        </w:rPr>
        <w:t>iting signed by the other party,</w:t>
      </w:r>
      <w:r w:rsidR="00F84571" w:rsidRPr="001C16C6">
        <w:rPr>
          <w:rFonts w:ascii="Times New Roman" w:hAnsi="Times New Roman" w:cs="Times New Roman"/>
          <w:color w:val="000000"/>
        </w:rPr>
        <w:t xml:space="preserve"> (b) no waiver that may be given by a party will be applicable</w:t>
      </w:r>
      <w:r>
        <w:rPr>
          <w:rFonts w:ascii="Times New Roman" w:hAnsi="Times New Roman" w:cs="Times New Roman"/>
          <w:color w:val="000000"/>
        </w:rPr>
        <w:t>,</w:t>
      </w:r>
      <w:r w:rsidR="00F84571" w:rsidRPr="001C16C6">
        <w:rPr>
          <w:rFonts w:ascii="Times New Roman" w:hAnsi="Times New Roman" w:cs="Times New Roman"/>
          <w:color w:val="000000"/>
        </w:rPr>
        <w:t xml:space="preserve"> except in the specific</w:t>
      </w:r>
      <w:r>
        <w:rPr>
          <w:rFonts w:ascii="Times New Roman" w:hAnsi="Times New Roman" w:cs="Times New Roman"/>
          <w:color w:val="000000"/>
        </w:rPr>
        <w:t xml:space="preserve"> instance for which it is given,</w:t>
      </w:r>
      <w:r w:rsidR="00F84571" w:rsidRPr="001C16C6">
        <w:rPr>
          <w:rFonts w:ascii="Times New Roman" w:hAnsi="Times New Roman" w:cs="Times New Roman"/>
          <w:color w:val="000000"/>
        </w:rPr>
        <w:t xml:space="preserve"> and (c) no notice to or demand on one party will be deemed to be a waiver of any obligation of such party or of the right of the party giving such notice or demand to take further action</w:t>
      </w:r>
      <w:r>
        <w:rPr>
          <w:rFonts w:ascii="Times New Roman" w:hAnsi="Times New Roman" w:cs="Times New Roman"/>
          <w:color w:val="000000"/>
        </w:rPr>
        <w:t>,</w:t>
      </w:r>
      <w:r w:rsidR="00F84571" w:rsidRPr="001C16C6">
        <w:rPr>
          <w:rFonts w:ascii="Times New Roman" w:hAnsi="Times New Roman" w:cs="Times New Roman"/>
          <w:color w:val="000000"/>
        </w:rPr>
        <w:t xml:space="preserve"> without notice or demand as provided in this Agreement.</w:t>
      </w:r>
    </w:p>
    <w:p w14:paraId="69B6BBCE" w14:textId="0A88DA3A" w:rsidR="00F84571" w:rsidRPr="001C16C6" w:rsidRDefault="00B53554" w:rsidP="00B53554">
      <w:pPr>
        <w:widowControl w:val="0"/>
        <w:autoSpaceDE w:val="0"/>
        <w:autoSpaceDN w:val="0"/>
        <w:adjustRightInd w:val="0"/>
        <w:spacing w:before="300" w:after="10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F84571" w:rsidRPr="001C16C6">
        <w:rPr>
          <w:rFonts w:ascii="Times New Roman" w:hAnsi="Times New Roman" w:cs="Times New Roman"/>
          <w:color w:val="000000"/>
        </w:rPr>
        <w:t>.2.</w:t>
      </w:r>
      <w:r w:rsidR="00F84571" w:rsidRPr="001C16C6">
        <w:rPr>
          <w:rFonts w:ascii="Times New Roman" w:hAnsi="Times New Roman" w:cs="Times New Roman"/>
          <w:color w:val="000000"/>
        </w:rPr>
        <w:tab/>
      </w:r>
      <w:r w:rsidR="00F84571" w:rsidRPr="001C16C6">
        <w:rPr>
          <w:rFonts w:ascii="Times New Roman" w:hAnsi="Times New Roman" w:cs="Times New Roman"/>
          <w:color w:val="000000"/>
          <w:u w:val="single"/>
        </w:rPr>
        <w:t>Binding Effect.</w:t>
      </w:r>
      <w:r w:rsidR="00F84571" w:rsidRPr="001C16C6">
        <w:rPr>
          <w:rFonts w:ascii="Times New Roman" w:hAnsi="Times New Roman" w:cs="Times New Roman"/>
          <w:color w:val="000000"/>
        </w:rPr>
        <w:t xml:space="preserve">  This Agreement shall inure to the benefit of and shall be binding upon the parties hereto and their respective successors, assigns, heirs, and legal representatives, including any entity with which the parties may merge or consolidate or to which all or substantially all of their assets may be transferred.</w:t>
      </w:r>
    </w:p>
    <w:p w14:paraId="224FBE01" w14:textId="35F5F662" w:rsidR="00F84571" w:rsidRPr="001C16C6" w:rsidRDefault="00B53554" w:rsidP="00B53554">
      <w:pPr>
        <w:widowControl w:val="0"/>
        <w:autoSpaceDE w:val="0"/>
        <w:autoSpaceDN w:val="0"/>
        <w:adjustRightInd w:val="0"/>
        <w:spacing w:before="300"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F84571" w:rsidRPr="001C16C6">
        <w:rPr>
          <w:rFonts w:ascii="Times New Roman" w:hAnsi="Times New Roman" w:cs="Times New Roman"/>
          <w:color w:val="000000"/>
        </w:rPr>
        <w:t>.3.</w:t>
      </w:r>
      <w:r w:rsidR="00F84571" w:rsidRPr="001C16C6">
        <w:rPr>
          <w:rFonts w:ascii="Times New Roman" w:hAnsi="Times New Roman" w:cs="Times New Roman"/>
          <w:color w:val="000000"/>
        </w:rPr>
        <w:tab/>
      </w:r>
      <w:r w:rsidR="00F84571" w:rsidRPr="001C16C6">
        <w:rPr>
          <w:rFonts w:ascii="Times New Roman" w:hAnsi="Times New Roman" w:cs="Times New Roman"/>
          <w:color w:val="000000"/>
          <w:u w:val="single"/>
        </w:rPr>
        <w:t>Notices.</w:t>
      </w:r>
      <w:r w:rsidR="00F84571" w:rsidRPr="001C16C6">
        <w:rPr>
          <w:rFonts w:ascii="Times New Roman" w:hAnsi="Times New Roman" w:cs="Times New Roman"/>
          <w:color w:val="000000"/>
        </w:rPr>
        <w:t xml:space="preserve">  </w:t>
      </w:r>
      <w:r w:rsidR="00081965" w:rsidRPr="00081965">
        <w:rPr>
          <w:rFonts w:ascii="Times New Roman" w:hAnsi="Times New Roman" w:cs="Times New Roman"/>
          <w:color w:val="000000"/>
        </w:rPr>
        <w:t>Whenever, under the terms of this Agreement, written notice is required or permitted to be given by any party to any other party, such notice shall be in writing and shall be deemed to have been sufficiently given if personally delivered, delivered by overnight courier service</w:t>
      </w:r>
      <w:r w:rsidR="00081965">
        <w:rPr>
          <w:rFonts w:ascii="Times New Roman" w:hAnsi="Times New Roman" w:cs="Times New Roman"/>
          <w:color w:val="000000"/>
        </w:rPr>
        <w:t>,</w:t>
      </w:r>
      <w:r w:rsidR="00081965" w:rsidRPr="00081965">
        <w:rPr>
          <w:rFonts w:ascii="Times New Roman" w:hAnsi="Times New Roman" w:cs="Times New Roman"/>
          <w:color w:val="000000"/>
        </w:rPr>
        <w:t xml:space="preserve"> such as Federal Express, or deposited in the United States Mail in a properly stamped envelope, certified</w:t>
      </w:r>
      <w:r w:rsidR="00081965">
        <w:rPr>
          <w:rFonts w:ascii="Times New Roman" w:hAnsi="Times New Roman" w:cs="Times New Roman"/>
          <w:color w:val="000000"/>
        </w:rPr>
        <w:t>,</w:t>
      </w:r>
      <w:r w:rsidR="00081965" w:rsidRPr="00081965">
        <w:rPr>
          <w:rFonts w:ascii="Times New Roman" w:hAnsi="Times New Roman" w:cs="Times New Roman"/>
          <w:color w:val="000000"/>
        </w:rPr>
        <w:t xml:space="preserve"> or registered mail, return-receipt-requested, addressed to the party to whom it is to be given</w:t>
      </w:r>
      <w:r w:rsidR="00081965">
        <w:rPr>
          <w:rFonts w:ascii="Times New Roman" w:hAnsi="Times New Roman" w:cs="Times New Roman"/>
          <w:color w:val="000000"/>
        </w:rPr>
        <w:t xml:space="preserve"> </w:t>
      </w:r>
      <w:r w:rsidR="00081965" w:rsidRPr="00081965">
        <w:rPr>
          <w:rFonts w:ascii="Times New Roman" w:hAnsi="Times New Roman" w:cs="Times New Roman"/>
          <w:color w:val="000000"/>
        </w:rPr>
        <w:t xml:space="preserve">at the address hereinafter set forth. </w:t>
      </w:r>
      <w:r w:rsidR="00081965">
        <w:rPr>
          <w:rFonts w:ascii="Times New Roman" w:hAnsi="Times New Roman" w:cs="Times New Roman"/>
          <w:color w:val="000000"/>
        </w:rPr>
        <w:t xml:space="preserve"> </w:t>
      </w:r>
      <w:r w:rsidR="00081965" w:rsidRPr="00081965">
        <w:rPr>
          <w:rFonts w:ascii="Times New Roman" w:hAnsi="Times New Roman" w:cs="Times New Roman"/>
          <w:color w:val="000000"/>
        </w:rPr>
        <w:t>Either party hereto may change its address by written notice in accordance with this Section.</w:t>
      </w:r>
    </w:p>
    <w:p w14:paraId="683902FA" w14:textId="6080FF21" w:rsidR="004C2940" w:rsidRDefault="00F84571"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r>
    </w:p>
    <w:p w14:paraId="6E34301F" w14:textId="77777777" w:rsidR="00B53554"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63270667" w14:textId="77777777" w:rsidR="00B53554"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6B2D820B" w14:textId="77777777" w:rsidR="00F84571" w:rsidRPr="001C16C6" w:rsidRDefault="00F84571" w:rsidP="00B53554">
      <w:pPr>
        <w:widowControl w:val="0"/>
        <w:autoSpaceDE w:val="0"/>
        <w:autoSpaceDN w:val="0"/>
        <w:adjustRightInd w:val="0"/>
        <w:spacing w:line="240" w:lineRule="auto"/>
        <w:ind w:left="1440" w:firstLine="720"/>
        <w:jc w:val="both"/>
        <w:rPr>
          <w:rFonts w:ascii="Times New Roman" w:hAnsi="Times New Roman" w:cs="Times New Roman"/>
          <w:b/>
          <w:color w:val="000000"/>
        </w:rPr>
      </w:pPr>
      <w:r w:rsidRPr="001C16C6">
        <w:rPr>
          <w:rFonts w:ascii="Times New Roman" w:hAnsi="Times New Roman" w:cs="Times New Roman"/>
          <w:b/>
          <w:color w:val="000000"/>
        </w:rPr>
        <w:t>If to Consultant:</w:t>
      </w:r>
    </w:p>
    <w:p w14:paraId="4BE2DE06" w14:textId="77777777" w:rsidR="00694832" w:rsidRPr="001C16C6"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r>
      <w:r w:rsidR="00B53554" w:rsidRPr="00B53554">
        <w:rPr>
          <w:rFonts w:ascii="Times New Roman" w:hAnsi="Times New Roman" w:cs="Times New Roman"/>
          <w:color w:val="000000"/>
        </w:rPr>
        <w:t>Queen’s Concierge Care, LLC</w:t>
      </w:r>
      <w:r w:rsidR="00F84571" w:rsidRPr="001C16C6">
        <w:rPr>
          <w:rFonts w:ascii="Times New Roman" w:hAnsi="Times New Roman" w:cs="Times New Roman"/>
          <w:color w:val="000000"/>
        </w:rPr>
        <w:tab/>
      </w:r>
      <w:r w:rsidR="00F84571" w:rsidRPr="001C16C6">
        <w:rPr>
          <w:rFonts w:ascii="Times New Roman" w:hAnsi="Times New Roman" w:cs="Times New Roman"/>
          <w:color w:val="000000"/>
        </w:rPr>
        <w:tab/>
      </w:r>
    </w:p>
    <w:p w14:paraId="596C7A19" w14:textId="77777777" w:rsidR="00F84571" w:rsidRPr="001C16C6" w:rsidRDefault="00DA1269" w:rsidP="00B53554">
      <w:pPr>
        <w:widowControl w:val="0"/>
        <w:autoSpaceDE w:val="0"/>
        <w:autoSpaceDN w:val="0"/>
        <w:adjustRightInd w:val="0"/>
        <w:spacing w:after="0" w:line="240" w:lineRule="auto"/>
        <w:ind w:left="1440" w:firstLine="720"/>
        <w:jc w:val="both"/>
        <w:rPr>
          <w:rFonts w:ascii="Times New Roman" w:hAnsi="Times New Roman" w:cs="Times New Roman"/>
          <w:color w:val="000000"/>
        </w:rPr>
      </w:pPr>
      <w:r w:rsidRPr="001C16C6">
        <w:rPr>
          <w:rFonts w:ascii="Times New Roman" w:hAnsi="Times New Roman" w:cs="Times New Roman"/>
          <w:color w:val="000000"/>
        </w:rPr>
        <w:t xml:space="preserve">Attn: </w:t>
      </w:r>
      <w:r w:rsidR="00B53554">
        <w:rPr>
          <w:rFonts w:ascii="Times New Roman" w:hAnsi="Times New Roman" w:cs="Times New Roman"/>
          <w:color w:val="000000"/>
        </w:rPr>
        <w:t>Queen Rose</w:t>
      </w:r>
    </w:p>
    <w:p w14:paraId="3194FCD5" w14:textId="77777777" w:rsidR="00B53554" w:rsidRDefault="00DA1269"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r>
      <w:r w:rsidR="00B53554">
        <w:rPr>
          <w:rFonts w:ascii="Times New Roman" w:hAnsi="Times New Roman" w:cs="Times New Roman"/>
          <w:color w:val="000000"/>
        </w:rPr>
        <w:t>1310 Sandstone Drive</w:t>
      </w:r>
    </w:p>
    <w:p w14:paraId="3BB4327F" w14:textId="77777777" w:rsidR="00DA1269" w:rsidRPr="001C16C6" w:rsidRDefault="00B53554" w:rsidP="00B53554">
      <w:pPr>
        <w:widowControl w:val="0"/>
        <w:autoSpaceDE w:val="0"/>
        <w:autoSpaceDN w:val="0"/>
        <w:adjustRightInd w:val="0"/>
        <w:spacing w:after="0" w:line="240" w:lineRule="auto"/>
        <w:ind w:left="1440" w:firstLine="720"/>
        <w:jc w:val="both"/>
        <w:rPr>
          <w:rFonts w:ascii="Times New Roman" w:hAnsi="Times New Roman" w:cs="Times New Roman"/>
          <w:color w:val="000000"/>
        </w:rPr>
      </w:pPr>
      <w:r w:rsidRPr="00B53554">
        <w:rPr>
          <w:rFonts w:ascii="Times New Roman" w:hAnsi="Times New Roman" w:cs="Times New Roman"/>
          <w:color w:val="000000"/>
        </w:rPr>
        <w:t>McDonald, Pennsylvania 15057</w:t>
      </w:r>
    </w:p>
    <w:p w14:paraId="0B02180B" w14:textId="77777777" w:rsidR="00F84571" w:rsidRPr="001C16C6" w:rsidRDefault="00F84571"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r>
      <w:r w:rsidR="00694832" w:rsidRPr="001C16C6">
        <w:rPr>
          <w:rFonts w:ascii="Times New Roman" w:hAnsi="Times New Roman" w:cs="Times New Roman"/>
          <w:color w:val="000000"/>
        </w:rPr>
        <w:t>Email:</w:t>
      </w:r>
      <w:r w:rsidR="00B53554">
        <w:rPr>
          <w:rFonts w:ascii="Times New Roman" w:hAnsi="Times New Roman" w:cs="Times New Roman"/>
          <w:color w:val="000000"/>
        </w:rPr>
        <w:t xml:space="preserve"> </w:t>
      </w:r>
      <w:r w:rsidR="00B53554" w:rsidRPr="00B53554">
        <w:rPr>
          <w:rFonts w:ascii="Times New Roman" w:hAnsi="Times New Roman" w:cs="Times New Roman"/>
          <w:color w:val="000000"/>
        </w:rPr>
        <w:t>queenrose60@hotmail.com</w:t>
      </w:r>
    </w:p>
    <w:p w14:paraId="6A6112AB" w14:textId="77777777" w:rsidR="00694832" w:rsidRPr="001C16C6"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t>Fax:</w:t>
      </w:r>
    </w:p>
    <w:p w14:paraId="29161E90" w14:textId="77777777" w:rsidR="00694832"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14:paraId="509F3821" w14:textId="77777777" w:rsidR="00B53554"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14:paraId="07391E36" w14:textId="77777777" w:rsidR="00694832" w:rsidRPr="001C16C6" w:rsidRDefault="00694832" w:rsidP="00B53554">
      <w:pPr>
        <w:widowControl w:val="0"/>
        <w:autoSpaceDE w:val="0"/>
        <w:autoSpaceDN w:val="0"/>
        <w:adjustRightInd w:val="0"/>
        <w:spacing w:line="240" w:lineRule="auto"/>
        <w:ind w:firstLine="720"/>
        <w:jc w:val="both"/>
        <w:rPr>
          <w:rFonts w:ascii="Times New Roman" w:hAnsi="Times New Roman" w:cs="Times New Roman"/>
          <w:b/>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r>
      <w:r w:rsidR="00DA1269" w:rsidRPr="001C16C6">
        <w:rPr>
          <w:rFonts w:ascii="Times New Roman" w:hAnsi="Times New Roman" w:cs="Times New Roman"/>
          <w:b/>
          <w:color w:val="000000"/>
        </w:rPr>
        <w:t>With a copy (which shall not constitute as notice) to</w:t>
      </w:r>
      <w:r w:rsidRPr="001C16C6">
        <w:rPr>
          <w:rFonts w:ascii="Times New Roman" w:hAnsi="Times New Roman" w:cs="Times New Roman"/>
          <w:b/>
          <w:color w:val="000000"/>
        </w:rPr>
        <w:t>:</w:t>
      </w:r>
    </w:p>
    <w:p w14:paraId="3548B763" w14:textId="77777777" w:rsidR="00694832" w:rsidRPr="001C16C6"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t>Peacock Keller, LLP</w:t>
      </w:r>
    </w:p>
    <w:p w14:paraId="41B02C87" w14:textId="77777777" w:rsidR="00694832"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Attn: Blake J. Birchmeier</w:t>
      </w:r>
      <w:r w:rsidR="00694832" w:rsidRPr="001C16C6">
        <w:rPr>
          <w:rFonts w:ascii="Times New Roman" w:hAnsi="Times New Roman" w:cs="Times New Roman"/>
          <w:color w:val="000000"/>
        </w:rPr>
        <w:t>, Esq.</w:t>
      </w:r>
    </w:p>
    <w:p w14:paraId="1EA90F89" w14:textId="77777777" w:rsidR="00694832"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95 W</w:t>
      </w:r>
      <w:r w:rsidR="00694832" w:rsidRPr="001C16C6">
        <w:rPr>
          <w:rFonts w:ascii="Times New Roman" w:hAnsi="Times New Roman" w:cs="Times New Roman"/>
          <w:color w:val="000000"/>
        </w:rPr>
        <w:t>. Beau Street</w:t>
      </w:r>
      <w:r>
        <w:rPr>
          <w:rFonts w:ascii="Times New Roman" w:hAnsi="Times New Roman" w:cs="Times New Roman"/>
          <w:color w:val="000000"/>
        </w:rPr>
        <w:t>, Suite 600</w:t>
      </w:r>
    </w:p>
    <w:p w14:paraId="56C5C21A" w14:textId="77777777" w:rsidR="00694832" w:rsidRPr="001C16C6"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t>Washington, PA 15301</w:t>
      </w:r>
    </w:p>
    <w:p w14:paraId="7BB43649" w14:textId="77777777" w:rsidR="00B53554"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r>
      <w:r w:rsidR="00B53554">
        <w:rPr>
          <w:rFonts w:ascii="Times New Roman" w:hAnsi="Times New Roman" w:cs="Times New Roman"/>
          <w:color w:val="000000"/>
        </w:rPr>
        <w:t>Email: bbirchmeier</w:t>
      </w:r>
      <w:r w:rsidR="00B53554" w:rsidRPr="001C16C6">
        <w:rPr>
          <w:rFonts w:ascii="Times New Roman" w:hAnsi="Times New Roman" w:cs="Times New Roman"/>
          <w:color w:val="000000"/>
        </w:rPr>
        <w:t xml:space="preserve">@peacockkeller.com </w:t>
      </w:r>
    </w:p>
    <w:p w14:paraId="4B937C5D" w14:textId="77777777" w:rsidR="00694832" w:rsidRPr="001C16C6" w:rsidRDefault="00694832" w:rsidP="00B53554">
      <w:pPr>
        <w:widowControl w:val="0"/>
        <w:autoSpaceDE w:val="0"/>
        <w:autoSpaceDN w:val="0"/>
        <w:adjustRightInd w:val="0"/>
        <w:spacing w:after="0" w:line="240" w:lineRule="auto"/>
        <w:ind w:left="2160"/>
        <w:jc w:val="both"/>
        <w:rPr>
          <w:rFonts w:ascii="Times New Roman" w:hAnsi="Times New Roman" w:cs="Times New Roman"/>
          <w:color w:val="000000"/>
        </w:rPr>
      </w:pPr>
      <w:r w:rsidRPr="001C16C6">
        <w:rPr>
          <w:rFonts w:ascii="Times New Roman" w:hAnsi="Times New Roman" w:cs="Times New Roman"/>
          <w:color w:val="000000"/>
        </w:rPr>
        <w:t>Fax: 724-222-3318</w:t>
      </w:r>
    </w:p>
    <w:p w14:paraId="7416E0B6" w14:textId="77777777" w:rsidR="00694832"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14:paraId="2CB799A8" w14:textId="77777777" w:rsidR="00B53554"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1A8E9F78" w14:textId="77777777" w:rsidR="00694832" w:rsidRPr="00B53554" w:rsidRDefault="00694832" w:rsidP="00B53554">
      <w:pPr>
        <w:widowControl w:val="0"/>
        <w:autoSpaceDE w:val="0"/>
        <w:autoSpaceDN w:val="0"/>
        <w:adjustRightInd w:val="0"/>
        <w:spacing w:line="240" w:lineRule="auto"/>
        <w:ind w:firstLine="720"/>
        <w:jc w:val="both"/>
        <w:rPr>
          <w:rFonts w:ascii="Times New Roman" w:hAnsi="Times New Roman" w:cs="Times New Roman"/>
          <w:b/>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r>
      <w:r w:rsidRPr="00B53554">
        <w:rPr>
          <w:rFonts w:ascii="Times New Roman" w:hAnsi="Times New Roman" w:cs="Times New Roman"/>
          <w:b/>
          <w:color w:val="000000"/>
        </w:rPr>
        <w:t xml:space="preserve">If to </w:t>
      </w:r>
      <w:r w:rsidR="00B53554" w:rsidRPr="00B53554">
        <w:rPr>
          <w:rFonts w:ascii="Times New Roman" w:hAnsi="Times New Roman" w:cs="Times New Roman"/>
          <w:b/>
          <w:color w:val="000000"/>
        </w:rPr>
        <w:t>Client</w:t>
      </w:r>
      <w:r w:rsidRPr="00B53554">
        <w:rPr>
          <w:rFonts w:ascii="Times New Roman" w:hAnsi="Times New Roman" w:cs="Times New Roman"/>
          <w:b/>
          <w:color w:val="000000"/>
        </w:rPr>
        <w:t>:</w:t>
      </w:r>
    </w:p>
    <w:p w14:paraId="6C888579" w14:textId="77777777" w:rsidR="00694832" w:rsidRPr="00B53554"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u w:val="single"/>
        </w:rPr>
      </w:pPr>
      <w:r w:rsidRPr="00B53554">
        <w:rPr>
          <w:rFonts w:ascii="Times New Roman" w:hAnsi="Times New Roman" w:cs="Times New Roman"/>
          <w:color w:val="000000"/>
        </w:rPr>
        <w:tab/>
      </w:r>
      <w:r w:rsidRPr="00B53554">
        <w:rPr>
          <w:rFonts w:ascii="Times New Roman" w:hAnsi="Times New Roman" w:cs="Times New Roman"/>
          <w:color w:val="000000"/>
        </w:rPr>
        <w:tab/>
      </w:r>
      <w:r w:rsidRPr="00B53554">
        <w:rPr>
          <w:rFonts w:ascii="Times New Roman" w:hAnsi="Times New Roman" w:cs="Times New Roman"/>
          <w:color w:val="000000"/>
          <w:u w:val="single"/>
        </w:rPr>
        <w:t xml:space="preserve">Name of </w:t>
      </w:r>
      <w:r w:rsidR="00B53554" w:rsidRPr="00B53554">
        <w:rPr>
          <w:rFonts w:ascii="Times New Roman" w:hAnsi="Times New Roman" w:cs="Times New Roman"/>
          <w:color w:val="000000"/>
          <w:u w:val="single"/>
        </w:rPr>
        <w:t>Client</w:t>
      </w:r>
      <w:r w:rsidRPr="00B53554">
        <w:rPr>
          <w:rFonts w:ascii="Times New Roman" w:hAnsi="Times New Roman" w:cs="Times New Roman"/>
          <w:color w:val="000000"/>
        </w:rPr>
        <w:tab/>
      </w:r>
      <w:r w:rsidRPr="00B53554">
        <w:rPr>
          <w:rFonts w:ascii="Times New Roman" w:hAnsi="Times New Roman" w:cs="Times New Roman"/>
          <w:color w:val="000000"/>
        </w:rPr>
        <w:tab/>
      </w:r>
    </w:p>
    <w:p w14:paraId="4C756CB7" w14:textId="77777777" w:rsidR="00694832" w:rsidRPr="00B53554" w:rsidRDefault="00694832" w:rsidP="00B53554">
      <w:pPr>
        <w:widowControl w:val="0"/>
        <w:autoSpaceDE w:val="0"/>
        <w:autoSpaceDN w:val="0"/>
        <w:adjustRightInd w:val="0"/>
        <w:spacing w:after="0" w:line="240" w:lineRule="auto"/>
        <w:ind w:left="1440" w:firstLine="720"/>
        <w:jc w:val="both"/>
        <w:rPr>
          <w:rFonts w:ascii="Times New Roman" w:hAnsi="Times New Roman" w:cs="Times New Roman"/>
          <w:color w:val="000000"/>
          <w:u w:val="single"/>
        </w:rPr>
      </w:pPr>
      <w:r w:rsidRPr="00B53554">
        <w:rPr>
          <w:rFonts w:ascii="Times New Roman" w:hAnsi="Times New Roman" w:cs="Times New Roman"/>
          <w:color w:val="000000"/>
          <w:u w:val="single"/>
        </w:rPr>
        <w:t>Address Line 1</w:t>
      </w:r>
    </w:p>
    <w:p w14:paraId="4FD888C3" w14:textId="77777777" w:rsidR="00694832" w:rsidRPr="00B53554"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u w:val="single"/>
        </w:rPr>
      </w:pPr>
      <w:r w:rsidRPr="001C16C6">
        <w:rPr>
          <w:rFonts w:ascii="Times New Roman" w:hAnsi="Times New Roman" w:cs="Times New Roman"/>
          <w:color w:val="000000"/>
        </w:rPr>
        <w:tab/>
      </w:r>
      <w:r w:rsidRPr="001C16C6">
        <w:rPr>
          <w:rFonts w:ascii="Times New Roman" w:hAnsi="Times New Roman" w:cs="Times New Roman"/>
          <w:color w:val="000000"/>
        </w:rPr>
        <w:tab/>
      </w:r>
      <w:r w:rsidRPr="00B53554">
        <w:rPr>
          <w:rFonts w:ascii="Times New Roman" w:hAnsi="Times New Roman" w:cs="Times New Roman"/>
          <w:color w:val="000000"/>
          <w:u w:val="single"/>
        </w:rPr>
        <w:t>Address Line 2</w:t>
      </w:r>
    </w:p>
    <w:p w14:paraId="41038A57" w14:textId="77777777" w:rsidR="00694832" w:rsidRPr="001C16C6"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t>Email:</w:t>
      </w:r>
    </w:p>
    <w:p w14:paraId="3FDEFBDB" w14:textId="77777777" w:rsidR="004C2940"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sidRPr="001C16C6">
        <w:rPr>
          <w:rFonts w:ascii="Times New Roman" w:hAnsi="Times New Roman" w:cs="Times New Roman"/>
          <w:color w:val="000000"/>
        </w:rPr>
        <w:tab/>
      </w:r>
      <w:r w:rsidRPr="001C16C6">
        <w:rPr>
          <w:rFonts w:ascii="Times New Roman" w:hAnsi="Times New Roman" w:cs="Times New Roman"/>
          <w:color w:val="000000"/>
        </w:rPr>
        <w:tab/>
        <w:t>Fax:</w:t>
      </w:r>
    </w:p>
    <w:p w14:paraId="6870C8A3" w14:textId="77777777" w:rsidR="00B53554"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49CE0B60" w14:textId="77777777" w:rsidR="00B53554"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00974CE0" w14:textId="77777777" w:rsidR="00B53554" w:rsidRPr="001C16C6" w:rsidRDefault="00B53554" w:rsidP="00B53554">
      <w:pPr>
        <w:widowControl w:val="0"/>
        <w:autoSpaceDE w:val="0"/>
        <w:autoSpaceDN w:val="0"/>
        <w:adjustRightInd w:val="0"/>
        <w:spacing w:after="100" w:line="240" w:lineRule="auto"/>
        <w:ind w:firstLine="720"/>
        <w:jc w:val="both"/>
        <w:rPr>
          <w:rFonts w:ascii="Times New Roman" w:hAnsi="Times New Roman" w:cs="Times New Roman"/>
          <w:color w:val="000000"/>
        </w:rPr>
      </w:pPr>
    </w:p>
    <w:p w14:paraId="476CEF89" w14:textId="77777777" w:rsidR="00694832"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lastRenderedPageBreak/>
        <w:t>4</w:t>
      </w:r>
      <w:r w:rsidR="00694832" w:rsidRPr="001C16C6">
        <w:rPr>
          <w:rFonts w:ascii="Times New Roman" w:hAnsi="Times New Roman" w:cs="Times New Roman"/>
          <w:color w:val="000000"/>
        </w:rPr>
        <w:t>.4.</w:t>
      </w:r>
      <w:r w:rsidR="00694832" w:rsidRPr="001C16C6">
        <w:rPr>
          <w:rFonts w:ascii="Times New Roman" w:hAnsi="Times New Roman" w:cs="Times New Roman"/>
          <w:color w:val="000000"/>
        </w:rPr>
        <w:tab/>
      </w:r>
      <w:r w:rsidR="00694832" w:rsidRPr="001C16C6">
        <w:rPr>
          <w:rFonts w:ascii="Times New Roman" w:hAnsi="Times New Roman" w:cs="Times New Roman"/>
          <w:color w:val="000000"/>
          <w:u w:val="single"/>
        </w:rPr>
        <w:t>Entire Agreement; Amendments.</w:t>
      </w:r>
      <w:r w:rsidR="00694832" w:rsidRPr="001C16C6">
        <w:rPr>
          <w:rFonts w:ascii="Times New Roman" w:hAnsi="Times New Roman" w:cs="Times New Roman"/>
          <w:color w:val="000000"/>
        </w:rPr>
        <w:t xml:space="preserve">  This Agreement contains the entire agreement between the parties with respect to the subject matter hereof and supersedes all prior agreements and understandings, oral or written, between the parties hereto with respect to the subject matter hereof.  This Agreement may not be amended orally, but only by an agreement in writing signed by the parties hereto. </w:t>
      </w:r>
    </w:p>
    <w:p w14:paraId="392E4385" w14:textId="77777777" w:rsidR="001C16C6" w:rsidRPr="001C16C6" w:rsidRDefault="001C16C6"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3EE12813" w14:textId="77777777" w:rsid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1C16C6" w:rsidRPr="001C16C6">
        <w:rPr>
          <w:rFonts w:ascii="Times New Roman" w:hAnsi="Times New Roman" w:cs="Times New Roman"/>
          <w:color w:val="000000"/>
        </w:rPr>
        <w:t>.5</w:t>
      </w:r>
      <w:r w:rsidR="001C16C6" w:rsidRPr="001C16C6">
        <w:rPr>
          <w:rFonts w:ascii="Times New Roman" w:hAnsi="Times New Roman" w:cs="Times New Roman"/>
          <w:color w:val="000000"/>
        </w:rPr>
        <w:tab/>
      </w:r>
      <w:r w:rsidR="001C16C6">
        <w:rPr>
          <w:rFonts w:ascii="Times New Roman" w:hAnsi="Times New Roman" w:cs="Times New Roman"/>
          <w:color w:val="000000"/>
          <w:u w:val="single"/>
        </w:rPr>
        <w:t>Remedies.</w:t>
      </w:r>
      <w:r w:rsidR="001C16C6">
        <w:rPr>
          <w:rFonts w:ascii="Times New Roman" w:hAnsi="Times New Roman" w:cs="Times New Roman"/>
          <w:color w:val="000000"/>
        </w:rPr>
        <w:t xml:space="preserve">  </w:t>
      </w:r>
      <w:r w:rsidR="003118C7">
        <w:rPr>
          <w:rFonts w:ascii="Times New Roman" w:hAnsi="Times New Roman" w:cs="Times New Roman"/>
          <w:color w:val="000000"/>
        </w:rPr>
        <w:t xml:space="preserve">Nothing in this Agreement shall be construed as prohibiting Consultant from pursuing any available remedy available to Consultant for </w:t>
      </w:r>
      <w:r>
        <w:rPr>
          <w:rFonts w:ascii="Times New Roman" w:hAnsi="Times New Roman" w:cs="Times New Roman"/>
          <w:color w:val="000000"/>
        </w:rPr>
        <w:t>Client</w:t>
      </w:r>
      <w:r w:rsidR="003118C7">
        <w:rPr>
          <w:rFonts w:ascii="Times New Roman" w:hAnsi="Times New Roman" w:cs="Times New Roman"/>
          <w:color w:val="000000"/>
        </w:rPr>
        <w:t xml:space="preserve"> breaching this Agreement.</w:t>
      </w:r>
    </w:p>
    <w:p w14:paraId="5ECB23D0" w14:textId="77777777" w:rsidR="00B53554"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3229C445" w14:textId="77777777" w:rsidR="00B53554"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4.6.</w:t>
      </w:r>
      <w:r>
        <w:rPr>
          <w:rFonts w:ascii="Times New Roman" w:hAnsi="Times New Roman" w:cs="Times New Roman"/>
          <w:color w:val="000000"/>
        </w:rPr>
        <w:tab/>
      </w:r>
      <w:r w:rsidRPr="00B53554">
        <w:rPr>
          <w:rFonts w:ascii="Times New Roman" w:hAnsi="Times New Roman" w:cs="Times New Roman"/>
          <w:color w:val="000000"/>
          <w:u w:val="single"/>
        </w:rPr>
        <w:t>Arbitration.</w:t>
      </w:r>
      <w:r>
        <w:rPr>
          <w:rFonts w:ascii="Times New Roman" w:hAnsi="Times New Roman" w:cs="Times New Roman"/>
          <w:color w:val="000000"/>
        </w:rPr>
        <w:t xml:space="preserve">  </w:t>
      </w:r>
      <w:r w:rsidRPr="00B53554">
        <w:rPr>
          <w:rFonts w:ascii="Times New Roman" w:hAnsi="Times New Roman" w:cs="Times New Roman"/>
          <w:color w:val="000000"/>
        </w:rPr>
        <w:t>Any dispute, controversy, or claim arising out of or related to this Agreement or any breach or termination of this Agreem</w:t>
      </w:r>
      <w:r>
        <w:rPr>
          <w:rFonts w:ascii="Times New Roman" w:hAnsi="Times New Roman" w:cs="Times New Roman"/>
          <w:color w:val="000000"/>
        </w:rPr>
        <w:t xml:space="preserve">ent </w:t>
      </w:r>
      <w:r w:rsidRPr="00B53554">
        <w:rPr>
          <w:rFonts w:ascii="Times New Roman" w:hAnsi="Times New Roman" w:cs="Times New Roman"/>
          <w:color w:val="000000"/>
        </w:rPr>
        <w:t>shall be submitted to and decided by binding arbitration.  Arbitration shall be administered exclusively by the office of the American Arbitration Association (“AAA”) and shall be conducted consistent with the rules, regulations, and requirements of AAA’s Commercial Arbitration Rules and Mediation Procedures (the “AAA Rules”), then in effect, as well as any requirements imposed by Pennsylvania law.  Arbitration shall be conducted in or within 50 miles of Washington, Pennsylvania, and any arbitral award determination shall be final and binding upon the Parties hereto.</w:t>
      </w:r>
      <w:r>
        <w:rPr>
          <w:rFonts w:ascii="Times New Roman" w:hAnsi="Times New Roman" w:cs="Times New Roman"/>
          <w:color w:val="000000"/>
        </w:rPr>
        <w:t xml:space="preserve">  </w:t>
      </w:r>
      <w:r w:rsidRPr="00B53554">
        <w:rPr>
          <w:rFonts w:ascii="Times New Roman" w:hAnsi="Times New Roman" w:cs="Times New Roman"/>
          <w:color w:val="000000"/>
        </w:rPr>
        <w:t xml:space="preserve">Arbitration shall proceed only on an individual basis.  The Parties waive the right to assert, participate in, or receive money or any other relief from any class, collective, or representative proceeding.  Each party shall only submit their own individual claims against the other and will not seek to represent the interests of any other person. </w:t>
      </w:r>
      <w:r>
        <w:rPr>
          <w:rFonts w:ascii="Times New Roman" w:hAnsi="Times New Roman" w:cs="Times New Roman"/>
          <w:color w:val="000000"/>
        </w:rPr>
        <w:t xml:space="preserve"> </w:t>
      </w:r>
      <w:r w:rsidRPr="00B53554">
        <w:rPr>
          <w:rFonts w:ascii="Times New Roman" w:hAnsi="Times New Roman" w:cs="Times New Roman"/>
          <w:color w:val="000000"/>
        </w:rPr>
        <w:t>Notwithstanding anything to the contrary in the AAA Rules, no arbitrator shall have jurisdiction or authority to compel any class or collective claim, to consolidate different arbitration proceedings, or to join any other party to the arbitration between the Parties.</w:t>
      </w:r>
    </w:p>
    <w:p w14:paraId="075B5F84" w14:textId="77777777" w:rsidR="00694832" w:rsidRPr="001C16C6" w:rsidRDefault="00694832"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576BF343" w14:textId="77777777" w:rsidR="00CA4F31"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4.7</w:t>
      </w:r>
      <w:r w:rsidR="00694832" w:rsidRPr="001C16C6">
        <w:rPr>
          <w:rFonts w:ascii="Times New Roman" w:hAnsi="Times New Roman" w:cs="Times New Roman"/>
          <w:color w:val="000000"/>
        </w:rPr>
        <w:t>.</w:t>
      </w:r>
      <w:r w:rsidR="00694832" w:rsidRPr="001C16C6">
        <w:rPr>
          <w:rFonts w:ascii="Times New Roman" w:hAnsi="Times New Roman" w:cs="Times New Roman"/>
          <w:color w:val="000000"/>
        </w:rPr>
        <w:tab/>
      </w:r>
      <w:r w:rsidRPr="00B53554">
        <w:rPr>
          <w:rFonts w:ascii="Times New Roman" w:hAnsi="Times New Roman" w:cs="Times New Roman"/>
          <w:color w:val="000000"/>
          <w:u w:val="single"/>
        </w:rPr>
        <w:t>Governing Law, Jurisdiction, and Venue.</w:t>
      </w:r>
      <w:r w:rsidRPr="00B53554">
        <w:rPr>
          <w:rFonts w:ascii="Times New Roman" w:hAnsi="Times New Roman" w:cs="Times New Roman"/>
          <w:color w:val="000000"/>
        </w:rPr>
        <w:t xml:space="preserve">  This Agreement and all related documents, including all schedules </w:t>
      </w:r>
      <w:r>
        <w:rPr>
          <w:rFonts w:ascii="Times New Roman" w:hAnsi="Times New Roman" w:cs="Times New Roman"/>
          <w:color w:val="000000"/>
        </w:rPr>
        <w:t xml:space="preserve">referenced herein and/or </w:t>
      </w:r>
      <w:r w:rsidRPr="00B53554">
        <w:rPr>
          <w:rFonts w:ascii="Times New Roman" w:hAnsi="Times New Roman" w:cs="Times New Roman"/>
          <w:color w:val="000000"/>
        </w:rPr>
        <w:t>attached hereto and all matters arising out of or relating to this Agreement, whether sounding in contract, tort, or statute, shall be governed by and construed and enforced in accordance with the internal Laws of the Commonwealth of Pennsylvania, without reference to its conflict of law provisions.  Except as otherwise provided herein, each Party irrevocably and unconditionally: (a) consents to submit to the exclusive jurisdiction of the United States District Court for the Western District of Pennsylvania or, if such court does not have jurisdiction, the Court of Common Pleas of Washington County, Pennsylvania, and the appellate courts having jurisdiction of appeals in such courts for any action, dispute, suit, or proceeding arising out of or relating to this Agreement (and each party irrevocably and unconditionally agrees not to commence any such action, dispute, suit, or proceeding except in such courts), (b) waives any objection to the laying of venue of any such action, dispute, suit, or proceeding in any such courts, and (c) waives and agrees not to plead or claim that any such action, dispute, suit, or proceeding brought in any such court has been brought in an inconvenient forum.  Each Party hereby irrevocably waives any and all rights to trial by jury in any legal proceeding arising out of or related to this Agreement.</w:t>
      </w:r>
    </w:p>
    <w:p w14:paraId="636046E7" w14:textId="77777777" w:rsidR="00B53554"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7F8CE587" w14:textId="77777777" w:rsidR="00CA4F31"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3118C7">
        <w:rPr>
          <w:rFonts w:ascii="Times New Roman" w:hAnsi="Times New Roman" w:cs="Times New Roman"/>
          <w:color w:val="000000"/>
        </w:rPr>
        <w:t>.8</w:t>
      </w:r>
      <w:r w:rsidR="00CA4F31" w:rsidRPr="001C16C6">
        <w:rPr>
          <w:rFonts w:ascii="Times New Roman" w:hAnsi="Times New Roman" w:cs="Times New Roman"/>
          <w:color w:val="000000"/>
        </w:rPr>
        <w:t>.</w:t>
      </w:r>
      <w:r w:rsidR="00CA4F31" w:rsidRPr="001C16C6">
        <w:rPr>
          <w:rFonts w:ascii="Times New Roman" w:hAnsi="Times New Roman" w:cs="Times New Roman"/>
          <w:color w:val="000000"/>
        </w:rPr>
        <w:tab/>
      </w:r>
      <w:r w:rsidR="00CA4F31" w:rsidRPr="001C16C6">
        <w:rPr>
          <w:rFonts w:ascii="Times New Roman" w:hAnsi="Times New Roman" w:cs="Times New Roman"/>
          <w:color w:val="000000"/>
          <w:u w:val="single"/>
        </w:rPr>
        <w:t>Section Headings; Construction.</w:t>
      </w:r>
      <w:r w:rsidR="00CA4F31" w:rsidRPr="001C16C6">
        <w:rPr>
          <w:rFonts w:ascii="Times New Roman" w:hAnsi="Times New Roman" w:cs="Times New Roman"/>
          <w:color w:val="000000"/>
        </w:rPr>
        <w:t xml:space="preserve">  The headings of Sections in this Agreement are provided for convenience only and will not affect its construction or interpretation.  All references to “Section” or “Sections” refer to the corresponding Section or Sections of this Agreement unless otherwise specified.  All words used in this Agreement will be construed to be of such gender or number as the circumstances require.  Unless otherwise expressly provided, the word “including” does not limit the preceding words or terms.</w:t>
      </w:r>
    </w:p>
    <w:p w14:paraId="5B4E7589" w14:textId="77777777" w:rsidR="00CA4F31" w:rsidRPr="001C16C6" w:rsidRDefault="00CA4F31"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6BFFEE98" w14:textId="77777777" w:rsidR="00CA4F31"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3118C7">
        <w:rPr>
          <w:rFonts w:ascii="Times New Roman" w:hAnsi="Times New Roman" w:cs="Times New Roman"/>
          <w:color w:val="000000"/>
        </w:rPr>
        <w:t>.9</w:t>
      </w:r>
      <w:r w:rsidR="00CA4F31" w:rsidRPr="001C16C6">
        <w:rPr>
          <w:rFonts w:ascii="Times New Roman" w:hAnsi="Times New Roman" w:cs="Times New Roman"/>
          <w:color w:val="000000"/>
        </w:rPr>
        <w:t>.</w:t>
      </w:r>
      <w:r w:rsidR="00CA4F31" w:rsidRPr="001C16C6">
        <w:rPr>
          <w:rFonts w:ascii="Times New Roman" w:hAnsi="Times New Roman" w:cs="Times New Roman"/>
          <w:color w:val="000000"/>
        </w:rPr>
        <w:tab/>
      </w:r>
      <w:r w:rsidR="00CA4F31" w:rsidRPr="001C16C6">
        <w:rPr>
          <w:rFonts w:ascii="Times New Roman" w:hAnsi="Times New Roman" w:cs="Times New Roman"/>
          <w:color w:val="000000"/>
          <w:u w:val="single"/>
        </w:rPr>
        <w:t>Severability.</w:t>
      </w:r>
      <w:r w:rsidR="00CA4F31" w:rsidRPr="001C16C6">
        <w:rPr>
          <w:rFonts w:ascii="Times New Roman" w:hAnsi="Times New Roman" w:cs="Times New Roman"/>
          <w:color w:val="000000"/>
        </w:rPr>
        <w:t xml:space="preserve">  If any provision of this Agreement is held invalid or unenforceable by any court of competent jurisdiction, the other provisions of this Agreement will remain in full force and effect.  Any provision of this Agreement held invalid or unenforceable only in part or degree will remain in full force and effect to the extent not held invalid or unenforceable.</w:t>
      </w:r>
    </w:p>
    <w:p w14:paraId="547137A7" w14:textId="77777777" w:rsidR="00CA4F31" w:rsidRPr="001C16C6" w:rsidRDefault="00CA4F31"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1670D404" w14:textId="77777777" w:rsidR="00CA4F31" w:rsidRPr="001C16C6"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4</w:t>
      </w:r>
      <w:r w:rsidR="003118C7">
        <w:rPr>
          <w:rFonts w:ascii="Times New Roman" w:hAnsi="Times New Roman" w:cs="Times New Roman"/>
          <w:color w:val="000000"/>
        </w:rPr>
        <w:t>.10</w:t>
      </w:r>
      <w:r w:rsidR="00CA4F31" w:rsidRPr="001C16C6">
        <w:rPr>
          <w:rFonts w:ascii="Times New Roman" w:hAnsi="Times New Roman" w:cs="Times New Roman"/>
          <w:color w:val="000000"/>
        </w:rPr>
        <w:t>.</w:t>
      </w:r>
      <w:r w:rsidR="00CA4F31" w:rsidRPr="001C16C6">
        <w:rPr>
          <w:rFonts w:ascii="Times New Roman" w:hAnsi="Times New Roman" w:cs="Times New Roman"/>
          <w:color w:val="000000"/>
        </w:rPr>
        <w:tab/>
      </w:r>
      <w:r w:rsidR="00CA4F31" w:rsidRPr="001C16C6">
        <w:rPr>
          <w:rFonts w:ascii="Times New Roman" w:hAnsi="Times New Roman" w:cs="Times New Roman"/>
          <w:color w:val="000000"/>
          <w:u w:val="single"/>
        </w:rPr>
        <w:t>Counterparts.</w:t>
      </w:r>
      <w:r w:rsidR="00CA4F31" w:rsidRPr="001C16C6">
        <w:rPr>
          <w:rFonts w:ascii="Times New Roman" w:hAnsi="Times New Roman" w:cs="Times New Roman"/>
          <w:color w:val="000000"/>
        </w:rPr>
        <w:t xml:space="preserve">  This Agreement may be executed in one or more counterparts, each of which will be deemed to be an original copy of this Agreement and all of which, when taken together, will be deemed to constitute one and the same agreement.</w:t>
      </w:r>
    </w:p>
    <w:p w14:paraId="018268D6" w14:textId="77777777" w:rsidR="00CA4F31" w:rsidRPr="001C16C6" w:rsidRDefault="00CA4F31" w:rsidP="00B53554">
      <w:pPr>
        <w:widowControl w:val="0"/>
        <w:autoSpaceDE w:val="0"/>
        <w:autoSpaceDN w:val="0"/>
        <w:adjustRightInd w:val="0"/>
        <w:spacing w:after="0" w:line="240" w:lineRule="auto"/>
        <w:ind w:firstLine="720"/>
        <w:jc w:val="both"/>
        <w:rPr>
          <w:rFonts w:ascii="Times New Roman" w:hAnsi="Times New Roman" w:cs="Times New Roman"/>
          <w:color w:val="000000"/>
        </w:rPr>
      </w:pPr>
    </w:p>
    <w:p w14:paraId="02FC82E2" w14:textId="77777777" w:rsidR="00CA4F31" w:rsidRDefault="00B53554" w:rsidP="00B53554">
      <w:pPr>
        <w:widowControl w:val="0"/>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lastRenderedPageBreak/>
        <w:t>4</w:t>
      </w:r>
      <w:r w:rsidR="003118C7">
        <w:rPr>
          <w:rFonts w:ascii="Times New Roman" w:hAnsi="Times New Roman" w:cs="Times New Roman"/>
          <w:color w:val="000000"/>
        </w:rPr>
        <w:t>.11</w:t>
      </w:r>
      <w:r w:rsidR="00CA4F31" w:rsidRPr="001C16C6">
        <w:rPr>
          <w:rFonts w:ascii="Times New Roman" w:hAnsi="Times New Roman" w:cs="Times New Roman"/>
          <w:color w:val="000000"/>
        </w:rPr>
        <w:t>.</w:t>
      </w:r>
      <w:r w:rsidR="00CA4F31" w:rsidRPr="001C16C6">
        <w:rPr>
          <w:rFonts w:ascii="Times New Roman" w:hAnsi="Times New Roman" w:cs="Times New Roman"/>
          <w:color w:val="000000"/>
        </w:rPr>
        <w:tab/>
      </w:r>
      <w:r w:rsidR="00CA4F31" w:rsidRPr="001C16C6">
        <w:rPr>
          <w:rFonts w:ascii="Times New Roman" w:hAnsi="Times New Roman" w:cs="Times New Roman"/>
          <w:color w:val="000000"/>
          <w:u w:val="single"/>
        </w:rPr>
        <w:t>Assignment.</w:t>
      </w:r>
      <w:r w:rsidR="00CA4F31" w:rsidRPr="001C16C6">
        <w:rPr>
          <w:rFonts w:ascii="Times New Roman" w:hAnsi="Times New Roman" w:cs="Times New Roman"/>
          <w:color w:val="000000"/>
        </w:rPr>
        <w:t xml:space="preserve">  This Agreement may be assigned by the parties hereto only upon notice to and the written consent of the other party to this Agreement.</w:t>
      </w:r>
    </w:p>
    <w:p w14:paraId="2C35C0DE" w14:textId="77777777" w:rsidR="00B53554" w:rsidRDefault="00B53554" w:rsidP="00B53554">
      <w:pPr>
        <w:widowControl w:val="0"/>
        <w:autoSpaceDE w:val="0"/>
        <w:autoSpaceDN w:val="0"/>
        <w:adjustRightInd w:val="0"/>
        <w:spacing w:after="0" w:line="240" w:lineRule="auto"/>
        <w:jc w:val="both"/>
        <w:rPr>
          <w:rFonts w:ascii="Times New Roman" w:hAnsi="Times New Roman" w:cs="Times New Roman"/>
          <w:color w:val="000000"/>
        </w:rPr>
      </w:pPr>
    </w:p>
    <w:p w14:paraId="732DA6DB" w14:textId="69A09739" w:rsidR="00694832" w:rsidRPr="00B53554" w:rsidRDefault="00694832" w:rsidP="00081965">
      <w:pPr>
        <w:widowControl w:val="0"/>
        <w:autoSpaceDE w:val="0"/>
        <w:autoSpaceDN w:val="0"/>
        <w:adjustRightInd w:val="0"/>
        <w:spacing w:after="0" w:line="240" w:lineRule="auto"/>
        <w:rPr>
          <w:rFonts w:ascii="Times New Roman" w:hAnsi="Times New Roman" w:cs="Times New Roman"/>
          <w:b/>
          <w:i/>
          <w:color w:val="000000"/>
        </w:rPr>
      </w:pPr>
    </w:p>
    <w:p w14:paraId="39670E6A" w14:textId="77777777" w:rsidR="00CA4F31" w:rsidRPr="001C16C6" w:rsidRDefault="00CA4F31" w:rsidP="00B53554">
      <w:pPr>
        <w:widowControl w:val="0"/>
        <w:autoSpaceDE w:val="0"/>
        <w:autoSpaceDN w:val="0"/>
        <w:adjustRightInd w:val="0"/>
        <w:spacing w:after="100" w:line="240" w:lineRule="auto"/>
        <w:ind w:firstLine="720"/>
        <w:jc w:val="both"/>
        <w:rPr>
          <w:rFonts w:ascii="Times New Roman" w:hAnsi="Times New Roman" w:cs="Times New Roman"/>
          <w:color w:val="000000"/>
        </w:rPr>
      </w:pPr>
      <w:r w:rsidRPr="00B53554">
        <w:rPr>
          <w:rFonts w:ascii="Times New Roman" w:hAnsi="Times New Roman" w:cs="Times New Roman"/>
          <w:b/>
          <w:color w:val="000000"/>
        </w:rPr>
        <w:t>IN WITNESS WHEREOF</w:t>
      </w:r>
      <w:r w:rsidRPr="001C16C6">
        <w:rPr>
          <w:rFonts w:ascii="Times New Roman" w:hAnsi="Times New Roman" w:cs="Times New Roman"/>
          <w:color w:val="000000"/>
        </w:rPr>
        <w:t xml:space="preserve">, </w:t>
      </w:r>
      <w:r w:rsidR="001E3F88" w:rsidRPr="001C16C6">
        <w:rPr>
          <w:rFonts w:ascii="Times New Roman" w:hAnsi="Times New Roman" w:cs="Times New Roman"/>
          <w:color w:val="000000"/>
        </w:rPr>
        <w:t>the parties hereto have hereunto set their hands and seals, the date first above written, intending to be legally bound hereby.</w:t>
      </w:r>
    </w:p>
    <w:p w14:paraId="41A0DB7D" w14:textId="77777777" w:rsidR="00CA4F31" w:rsidRPr="001C16C6" w:rsidRDefault="00CA4F31" w:rsidP="00B53554">
      <w:pPr>
        <w:widowControl w:val="0"/>
        <w:autoSpaceDE w:val="0"/>
        <w:autoSpaceDN w:val="0"/>
        <w:adjustRightInd w:val="0"/>
        <w:spacing w:after="0" w:line="240" w:lineRule="auto"/>
        <w:ind w:firstLine="720"/>
        <w:rPr>
          <w:rFonts w:ascii="Times New Roman" w:hAnsi="Times New Roman" w:cs="Times New Roman"/>
          <w:color w:val="000000"/>
        </w:rPr>
      </w:pPr>
    </w:p>
    <w:p w14:paraId="5311223A" w14:textId="77777777" w:rsidR="00CA4F31" w:rsidRPr="001C16C6" w:rsidRDefault="00CA4F31" w:rsidP="00B53554">
      <w:pPr>
        <w:widowControl w:val="0"/>
        <w:autoSpaceDE w:val="0"/>
        <w:autoSpaceDN w:val="0"/>
        <w:adjustRightInd w:val="0"/>
        <w:spacing w:after="0" w:line="240" w:lineRule="auto"/>
        <w:rPr>
          <w:rFonts w:ascii="Times New Roman" w:hAnsi="Times New Roman" w:cs="Times New Roman"/>
          <w:color w:val="000000"/>
        </w:rPr>
      </w:pPr>
    </w:p>
    <w:p w14:paraId="535AE06A" w14:textId="77777777" w:rsidR="00CA4F31" w:rsidRPr="001C16C6" w:rsidRDefault="00B53554" w:rsidP="00B53554">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CLIENT</w:t>
      </w:r>
      <w:r w:rsidR="001C16C6">
        <w:rPr>
          <w:rFonts w:ascii="Times New Roman" w:hAnsi="Times New Roman" w:cs="Times New Roman"/>
          <w:color w:val="000000"/>
        </w:rPr>
        <w:tab/>
      </w:r>
      <w:r w:rsidR="001C16C6">
        <w:rPr>
          <w:rFonts w:ascii="Times New Roman" w:hAnsi="Times New Roman" w:cs="Times New Roman"/>
          <w:color w:val="000000"/>
        </w:rPr>
        <w:tab/>
      </w:r>
      <w:r w:rsidR="001C16C6">
        <w:rPr>
          <w:rFonts w:ascii="Times New Roman" w:hAnsi="Times New Roman" w:cs="Times New Roman"/>
          <w:color w:val="000000"/>
        </w:rPr>
        <w:tab/>
      </w:r>
      <w:r w:rsidR="001C16C6">
        <w:rPr>
          <w:rFonts w:ascii="Times New Roman" w:hAnsi="Times New Roman" w:cs="Times New Roman"/>
          <w:color w:val="000000"/>
        </w:rPr>
        <w:tab/>
      </w:r>
      <w:r w:rsidR="001C16C6">
        <w:rPr>
          <w:rFonts w:ascii="Times New Roman" w:hAnsi="Times New Roman" w:cs="Times New Roman"/>
          <w:color w:val="000000"/>
        </w:rPr>
        <w:tab/>
      </w:r>
      <w:r w:rsidR="001C16C6">
        <w:rPr>
          <w:rFonts w:ascii="Times New Roman" w:hAnsi="Times New Roman" w:cs="Times New Roman"/>
          <w:color w:val="000000"/>
        </w:rPr>
        <w:tab/>
      </w:r>
      <w:r>
        <w:rPr>
          <w:rFonts w:ascii="Times New Roman" w:hAnsi="Times New Roman" w:cs="Times New Roman"/>
          <w:color w:val="000000"/>
        </w:rPr>
        <w:tab/>
        <w:t>CONSULTANT</w:t>
      </w:r>
    </w:p>
    <w:p w14:paraId="60601813" w14:textId="77777777" w:rsidR="00CA4F31" w:rsidRDefault="00B53554" w:rsidP="00B53554">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61887B60" w14:textId="77777777" w:rsidR="00B53554" w:rsidRDefault="00B53554" w:rsidP="00B53554">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B53554">
        <w:rPr>
          <w:rFonts w:ascii="Times New Roman" w:hAnsi="Times New Roman" w:cs="Times New Roman"/>
          <w:b/>
          <w:color w:val="000000"/>
        </w:rPr>
        <w:t>Queen’s Concierge Care, LLC</w:t>
      </w:r>
      <w:r>
        <w:rPr>
          <w:rFonts w:ascii="Times New Roman" w:hAnsi="Times New Roman" w:cs="Times New Roman"/>
          <w:color w:val="000000"/>
        </w:rPr>
        <w:t>,</w:t>
      </w:r>
    </w:p>
    <w:p w14:paraId="4BF1EFFC" w14:textId="77777777" w:rsidR="00B53554" w:rsidRPr="001C16C6" w:rsidRDefault="00B53554" w:rsidP="00B53554">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a Pennsylvania limited liability company</w:t>
      </w:r>
    </w:p>
    <w:p w14:paraId="1B9075C9" w14:textId="77777777" w:rsidR="00CA4F31" w:rsidRDefault="00CA4F31" w:rsidP="00B53554">
      <w:pPr>
        <w:widowControl w:val="0"/>
        <w:autoSpaceDE w:val="0"/>
        <w:autoSpaceDN w:val="0"/>
        <w:adjustRightInd w:val="0"/>
        <w:spacing w:after="0" w:line="240" w:lineRule="auto"/>
        <w:rPr>
          <w:rFonts w:ascii="Times New Roman" w:hAnsi="Times New Roman" w:cs="Times New Roman"/>
          <w:color w:val="000000"/>
        </w:rPr>
      </w:pPr>
    </w:p>
    <w:p w14:paraId="10034E54" w14:textId="77777777" w:rsidR="00B53554" w:rsidRPr="001C16C6" w:rsidRDefault="00B53554" w:rsidP="00B53554">
      <w:pPr>
        <w:widowControl w:val="0"/>
        <w:autoSpaceDE w:val="0"/>
        <w:autoSpaceDN w:val="0"/>
        <w:adjustRightInd w:val="0"/>
        <w:spacing w:after="0" w:line="240" w:lineRule="auto"/>
        <w:rPr>
          <w:rFonts w:ascii="Times New Roman" w:hAnsi="Times New Roman" w:cs="Times New Roman"/>
          <w:color w:val="000000"/>
        </w:rPr>
      </w:pPr>
    </w:p>
    <w:p w14:paraId="69E0A9BB" w14:textId="77777777" w:rsidR="00CA4F31" w:rsidRPr="001C16C6" w:rsidRDefault="00CA4F31" w:rsidP="00B53554">
      <w:pPr>
        <w:widowControl w:val="0"/>
        <w:autoSpaceDE w:val="0"/>
        <w:autoSpaceDN w:val="0"/>
        <w:adjustRightInd w:val="0"/>
        <w:spacing w:after="0" w:line="240" w:lineRule="auto"/>
        <w:ind w:firstLine="720"/>
        <w:rPr>
          <w:rFonts w:ascii="Times New Roman" w:hAnsi="Times New Roman" w:cs="Times New Roman"/>
          <w:color w:val="000000"/>
        </w:rPr>
      </w:pPr>
    </w:p>
    <w:p w14:paraId="6ADC5421" w14:textId="77777777" w:rsidR="001E3F88" w:rsidRPr="001C16C6" w:rsidRDefault="00B53554" w:rsidP="00B53554">
      <w:pPr>
        <w:widowControl w:val="0"/>
        <w:autoSpaceDE w:val="0"/>
        <w:autoSpaceDN w:val="0"/>
        <w:adjustRightInd w:val="0"/>
        <w:spacing w:after="0" w:line="240" w:lineRule="auto"/>
        <w:rPr>
          <w:rFonts w:ascii="Times New Roman" w:hAnsi="Times New Roman" w:cs="Times New Roman"/>
          <w:color w:val="000000"/>
        </w:rPr>
      </w:pPr>
      <w:r w:rsidRPr="00B53554">
        <w:rPr>
          <w:rFonts w:ascii="Times New Roman" w:hAnsi="Times New Roman" w:cs="Times New Roman"/>
          <w:color w:val="000000"/>
        </w:rPr>
        <w:t>___________________________________</w:t>
      </w:r>
      <w:r>
        <w:rPr>
          <w:rFonts w:ascii="Times New Roman" w:hAnsi="Times New Roman" w:cs="Times New Roman"/>
          <w:color w:val="000000"/>
        </w:rPr>
        <w:t>__</w:t>
      </w:r>
      <w:r w:rsidR="001C16C6">
        <w:rPr>
          <w:rFonts w:ascii="Times New Roman" w:hAnsi="Times New Roman" w:cs="Times New Roman"/>
          <w:color w:val="000000"/>
        </w:rPr>
        <w:tab/>
      </w:r>
      <w:r w:rsidR="001C16C6">
        <w:rPr>
          <w:rFonts w:ascii="Times New Roman" w:hAnsi="Times New Roman" w:cs="Times New Roman"/>
          <w:color w:val="000000"/>
        </w:rPr>
        <w:tab/>
      </w:r>
      <w:r w:rsidR="001C16C6">
        <w:rPr>
          <w:rFonts w:ascii="Times New Roman" w:hAnsi="Times New Roman" w:cs="Times New Roman"/>
          <w:color w:val="000000"/>
        </w:rPr>
        <w:tab/>
        <w:t>By:</w:t>
      </w:r>
      <w:r>
        <w:rPr>
          <w:rFonts w:ascii="Times New Roman" w:hAnsi="Times New Roman" w:cs="Times New Roman"/>
          <w:color w:val="000000"/>
        </w:rPr>
        <w:t xml:space="preserve"> </w:t>
      </w:r>
      <w:r w:rsidR="001E3F88" w:rsidRPr="001C16C6">
        <w:rPr>
          <w:rFonts w:ascii="Times New Roman" w:hAnsi="Times New Roman" w:cs="Times New Roman"/>
          <w:color w:val="000000"/>
        </w:rPr>
        <w:t>___________________________________</w:t>
      </w:r>
    </w:p>
    <w:p w14:paraId="21947718" w14:textId="77777777" w:rsidR="00DA1269" w:rsidRPr="001C16C6" w:rsidRDefault="00B53554" w:rsidP="00B53554">
      <w:pPr>
        <w:widowControl w:val="0"/>
        <w:autoSpaceDE w:val="0"/>
        <w:autoSpaceDN w:val="0"/>
        <w:adjustRightInd w:val="0"/>
        <w:spacing w:after="0" w:line="240" w:lineRule="auto"/>
        <w:rPr>
          <w:rFonts w:ascii="Times New Roman" w:hAnsi="Times New Roman" w:cs="Times New Roman"/>
          <w:i/>
          <w:color w:val="000000"/>
        </w:rPr>
      </w:pPr>
      <w:r w:rsidRPr="00B53554">
        <w:rPr>
          <w:rFonts w:ascii="Times New Roman" w:hAnsi="Times New Roman" w:cs="Times New Roman"/>
          <w:i/>
          <w:color w:val="000000"/>
        </w:rPr>
        <w:t>Name of Client</w:t>
      </w:r>
      <w:r w:rsidR="001E3F88" w:rsidRPr="00B53554">
        <w:rPr>
          <w:rFonts w:ascii="Times New Roman" w:hAnsi="Times New Roman" w:cs="Times New Roman"/>
          <w:i/>
          <w:color w:val="000000"/>
        </w:rPr>
        <w:tab/>
      </w:r>
      <w:r w:rsidR="001E3F88" w:rsidRPr="001C16C6">
        <w:rPr>
          <w:rFonts w:ascii="Times New Roman" w:hAnsi="Times New Roman" w:cs="Times New Roman"/>
          <w:color w:val="000000"/>
        </w:rPr>
        <w:tab/>
      </w:r>
      <w:r w:rsidR="001E3F88" w:rsidRPr="001C16C6">
        <w:rPr>
          <w:rFonts w:ascii="Times New Roman" w:hAnsi="Times New Roman" w:cs="Times New Roman"/>
          <w:color w:val="000000"/>
        </w:rPr>
        <w:tab/>
      </w:r>
      <w:r w:rsidR="001E3F88" w:rsidRPr="001C16C6">
        <w:rPr>
          <w:rFonts w:ascii="Times New Roman" w:hAnsi="Times New Roman" w:cs="Times New Roman"/>
          <w:color w:val="000000"/>
        </w:rPr>
        <w:tab/>
      </w:r>
      <w:r w:rsidR="001E3F88" w:rsidRPr="001C16C6">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1E3F88" w:rsidRPr="001C16C6">
        <w:rPr>
          <w:rFonts w:ascii="Times New Roman" w:hAnsi="Times New Roman" w:cs="Times New Roman"/>
          <w:color w:val="000000"/>
        </w:rPr>
        <w:t>Name:</w:t>
      </w:r>
      <w:r>
        <w:rPr>
          <w:rFonts w:ascii="Times New Roman" w:hAnsi="Times New Roman" w:cs="Times New Roman"/>
          <w:color w:val="000000"/>
        </w:rPr>
        <w:t xml:space="preserve"> Queen Rose</w:t>
      </w:r>
      <w:r w:rsidR="001E3F88" w:rsidRPr="001C16C6">
        <w:rPr>
          <w:rFonts w:ascii="Times New Roman" w:hAnsi="Times New Roman" w:cs="Times New Roman"/>
          <w:color w:val="000000"/>
        </w:rPr>
        <w:tab/>
      </w:r>
    </w:p>
    <w:p w14:paraId="57A985FF" w14:textId="77777777" w:rsidR="00CA4F31" w:rsidRPr="001C16C6" w:rsidRDefault="001C16C6" w:rsidP="00B53554">
      <w:pPr>
        <w:widowControl w:val="0"/>
        <w:autoSpaceDE w:val="0"/>
        <w:autoSpaceDN w:val="0"/>
        <w:adjustRightInd w:val="0"/>
        <w:spacing w:after="0" w:line="240" w:lineRule="auto"/>
        <w:rPr>
          <w:rFonts w:ascii="Times New Roman" w:hAnsi="Times New Roman" w:cs="Times New Roman"/>
          <w:i/>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B53554">
        <w:rPr>
          <w:rFonts w:ascii="Times New Roman" w:hAnsi="Times New Roman" w:cs="Times New Roman"/>
          <w:color w:val="000000"/>
        </w:rPr>
        <w:tab/>
      </w:r>
      <w:r w:rsidR="00B53554">
        <w:rPr>
          <w:rFonts w:ascii="Times New Roman" w:hAnsi="Times New Roman" w:cs="Times New Roman"/>
          <w:color w:val="000000"/>
        </w:rPr>
        <w:tab/>
      </w:r>
      <w:r w:rsidR="001E3F88" w:rsidRPr="001C16C6">
        <w:rPr>
          <w:rFonts w:ascii="Times New Roman" w:hAnsi="Times New Roman" w:cs="Times New Roman"/>
          <w:color w:val="000000"/>
        </w:rPr>
        <w:t>Title:</w:t>
      </w:r>
      <w:r w:rsidR="00B53554">
        <w:rPr>
          <w:rFonts w:ascii="Times New Roman" w:hAnsi="Times New Roman" w:cs="Times New Roman"/>
          <w:color w:val="000000"/>
        </w:rPr>
        <w:t xml:space="preserve"> Manager</w:t>
      </w:r>
      <w:r w:rsidR="001E3F88" w:rsidRPr="001C16C6">
        <w:rPr>
          <w:rFonts w:ascii="Times New Roman" w:hAnsi="Times New Roman" w:cs="Times New Roman"/>
          <w:color w:val="000000"/>
        </w:rPr>
        <w:tab/>
      </w:r>
    </w:p>
    <w:p w14:paraId="1D865CE8" w14:textId="77777777" w:rsidR="00F84571" w:rsidRPr="00F84571" w:rsidRDefault="00F84571" w:rsidP="00694832">
      <w:pPr>
        <w:widowControl w:val="0"/>
        <w:autoSpaceDE w:val="0"/>
        <w:autoSpaceDN w:val="0"/>
        <w:adjustRightInd w:val="0"/>
        <w:spacing w:after="100" w:line="240" w:lineRule="auto"/>
        <w:ind w:firstLine="720"/>
        <w:jc w:val="both"/>
        <w:rPr>
          <w:rFonts w:ascii="Times New Roman" w:hAnsi="Times New Roman" w:cs="Times New Roman"/>
          <w:color w:val="000000"/>
          <w:sz w:val="20"/>
          <w:szCs w:val="20"/>
        </w:rPr>
      </w:pPr>
    </w:p>
    <w:p w14:paraId="46A6FEE2" w14:textId="77777777" w:rsidR="00375178" w:rsidRDefault="00375178">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0F8CEC56" w14:textId="77777777" w:rsidR="00375178" w:rsidRDefault="00375178">
      <w:pPr>
        <w:widowControl w:val="0"/>
        <w:autoSpaceDE w:val="0"/>
        <w:autoSpaceDN w:val="0"/>
        <w:adjustRightInd w:val="0"/>
        <w:spacing w:after="0" w:line="240" w:lineRule="auto"/>
        <w:rPr>
          <w:rFonts w:ascii="Arial" w:hAnsi="Arial" w:cs="Arial"/>
          <w:sz w:val="24"/>
          <w:szCs w:val="24"/>
        </w:rPr>
      </w:pPr>
    </w:p>
    <w:sectPr w:rsidR="00375178">
      <w:headerReference w:type="default" r:id="rId7"/>
      <w:footerReference w:type="default" r:id="rId8"/>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E9E1B" w14:textId="77777777" w:rsidR="00285165" w:rsidRDefault="00285165">
      <w:pPr>
        <w:spacing w:after="0" w:line="240" w:lineRule="auto"/>
      </w:pPr>
      <w:r>
        <w:separator/>
      </w:r>
    </w:p>
  </w:endnote>
  <w:endnote w:type="continuationSeparator" w:id="0">
    <w:p w14:paraId="4CFAA43F" w14:textId="77777777" w:rsidR="00285165" w:rsidRDefault="0028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5298427"/>
      <w:docPartObj>
        <w:docPartGallery w:val="Page Numbers (Bottom of Page)"/>
        <w:docPartUnique/>
      </w:docPartObj>
    </w:sdtPr>
    <w:sdtEndPr>
      <w:rPr>
        <w:noProof/>
      </w:rPr>
    </w:sdtEndPr>
    <w:sdtContent>
      <w:p w14:paraId="126F7472" w14:textId="77777777" w:rsidR="001C16C6" w:rsidRDefault="001C16C6">
        <w:pPr>
          <w:pStyle w:val="Footer"/>
          <w:jc w:val="center"/>
        </w:pPr>
        <w:r>
          <w:fldChar w:fldCharType="begin"/>
        </w:r>
        <w:r>
          <w:instrText xml:space="preserve"> PAGE   \* MERGEFORMAT </w:instrText>
        </w:r>
        <w:r>
          <w:fldChar w:fldCharType="separate"/>
        </w:r>
        <w:r w:rsidR="00B53554">
          <w:rPr>
            <w:noProof/>
          </w:rPr>
          <w:t>1</w:t>
        </w:r>
        <w:r>
          <w:rPr>
            <w:noProof/>
          </w:rPr>
          <w:fldChar w:fldCharType="end"/>
        </w:r>
      </w:p>
    </w:sdtContent>
  </w:sdt>
  <w:p w14:paraId="58D2F67B" w14:textId="77777777" w:rsidR="00285165" w:rsidRDefault="00285165">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3569E" w14:textId="77777777" w:rsidR="00285165" w:rsidRDefault="00285165">
      <w:pPr>
        <w:spacing w:after="0" w:line="240" w:lineRule="auto"/>
      </w:pPr>
      <w:r>
        <w:separator/>
      </w:r>
    </w:p>
  </w:footnote>
  <w:footnote w:type="continuationSeparator" w:id="0">
    <w:p w14:paraId="5CE7D9A8" w14:textId="77777777" w:rsidR="00285165" w:rsidRDefault="00285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3B7A2" w14:textId="77777777" w:rsidR="00285165" w:rsidRDefault="00285165">
    <w:pPr>
      <w:widowControl w:val="0"/>
      <w:autoSpaceDE w:val="0"/>
      <w:autoSpaceDN w:val="0"/>
      <w:adjustRightInd w:val="0"/>
      <w:spacing w:after="0" w:line="240" w:lineRule="auto"/>
      <w:ind w:left="1080" w:right="1080"/>
      <w:rPr>
        <w:rFonts w:ascii="Arial" w:hAnsi="Arial" w:cs="Arial"/>
        <w:color w:val="000000"/>
        <w:sz w:val="18"/>
        <w:szCs w:val="18"/>
      </w:rPr>
    </w:pPr>
  </w:p>
  <w:p w14:paraId="2478813E" w14:textId="77777777" w:rsidR="00285165" w:rsidRDefault="00285165">
    <w:pPr>
      <w:widowControl w:val="0"/>
      <w:autoSpaceDE w:val="0"/>
      <w:autoSpaceDN w:val="0"/>
      <w:adjustRightInd w:val="0"/>
      <w:spacing w:after="0" w:line="240" w:lineRule="auto"/>
      <w:rPr>
        <w:rFonts w:ascii="Arial" w:hAnsi="Arial" w:cs="Arial"/>
        <w:sz w:val="24"/>
        <w:szCs w:val="24"/>
      </w:rPr>
    </w:pPr>
    <w:r>
      <w:br w:type="pag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3776B"/>
    <w:multiLevelType w:val="hybridMultilevel"/>
    <w:tmpl w:val="2F86A5CA"/>
    <w:lvl w:ilvl="0" w:tplc="4DF64464">
      <w:start w:val="2"/>
      <w:numFmt w:val="bullet"/>
      <w:lvlText w:val="-"/>
      <w:lvlJc w:val="left"/>
      <w:pPr>
        <w:ind w:left="1530" w:hanging="360"/>
      </w:pPr>
      <w:rPr>
        <w:rFonts w:ascii="Times New Roman" w:eastAsiaTheme="minorEastAsia"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4D4D4D32"/>
    <w:multiLevelType w:val="hybridMultilevel"/>
    <w:tmpl w:val="12EC3F66"/>
    <w:lvl w:ilvl="0" w:tplc="4DF6446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9FE0DBC"/>
    <w:multiLevelType w:val="hybridMultilevel"/>
    <w:tmpl w:val="14BCE2F8"/>
    <w:lvl w:ilvl="0" w:tplc="4DF6446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F55EE5"/>
    <w:multiLevelType w:val="hybridMultilevel"/>
    <w:tmpl w:val="3E86E5D0"/>
    <w:lvl w:ilvl="0" w:tplc="4DF6446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4D0"/>
    <w:rsid w:val="000677AF"/>
    <w:rsid w:val="00081965"/>
    <w:rsid w:val="000E4BA3"/>
    <w:rsid w:val="001B6775"/>
    <w:rsid w:val="001C16C6"/>
    <w:rsid w:val="001E3F88"/>
    <w:rsid w:val="0025231E"/>
    <w:rsid w:val="00281D02"/>
    <w:rsid w:val="00285165"/>
    <w:rsid w:val="002B059A"/>
    <w:rsid w:val="002F0AA6"/>
    <w:rsid w:val="003118C7"/>
    <w:rsid w:val="00355A80"/>
    <w:rsid w:val="00375178"/>
    <w:rsid w:val="00496FF9"/>
    <w:rsid w:val="004C2940"/>
    <w:rsid w:val="00502CC4"/>
    <w:rsid w:val="005913BD"/>
    <w:rsid w:val="00694832"/>
    <w:rsid w:val="00755A5E"/>
    <w:rsid w:val="007940EB"/>
    <w:rsid w:val="009C4550"/>
    <w:rsid w:val="00AF10AA"/>
    <w:rsid w:val="00B53554"/>
    <w:rsid w:val="00B93B99"/>
    <w:rsid w:val="00CA4F31"/>
    <w:rsid w:val="00D65782"/>
    <w:rsid w:val="00DA1269"/>
    <w:rsid w:val="00EC64D0"/>
    <w:rsid w:val="00F84571"/>
    <w:rsid w:val="00FA62BF"/>
    <w:rsid w:val="00FD6A9E"/>
    <w:rsid w:val="00FD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32012"/>
  <w14:defaultImageDpi w14:val="0"/>
  <w15:docId w15:val="{2A7BB7EE-B335-4F65-9D72-174B83BA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832"/>
    <w:rPr>
      <w:color w:val="0000FF" w:themeColor="hyperlink"/>
      <w:u w:val="single"/>
    </w:rPr>
  </w:style>
  <w:style w:type="paragraph" w:styleId="Header">
    <w:name w:val="header"/>
    <w:basedOn w:val="Normal"/>
    <w:link w:val="HeaderChar"/>
    <w:uiPriority w:val="99"/>
    <w:unhideWhenUsed/>
    <w:rsid w:val="001C1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C6"/>
  </w:style>
  <w:style w:type="paragraph" w:styleId="Footer">
    <w:name w:val="footer"/>
    <w:basedOn w:val="Normal"/>
    <w:link w:val="FooterChar"/>
    <w:uiPriority w:val="99"/>
    <w:unhideWhenUsed/>
    <w:rsid w:val="001C1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C6"/>
  </w:style>
  <w:style w:type="paragraph" w:styleId="ListParagraph">
    <w:name w:val="List Paragraph"/>
    <w:basedOn w:val="Normal"/>
    <w:uiPriority w:val="34"/>
    <w:qFormat/>
    <w:rsid w:val="00B53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J. Birchmeier</dc:creator>
  <cp:lastModifiedBy>Birchmeier, Blake</cp:lastModifiedBy>
  <cp:revision>3</cp:revision>
  <dcterms:created xsi:type="dcterms:W3CDTF">2020-03-02T22:40:00Z</dcterms:created>
  <dcterms:modified xsi:type="dcterms:W3CDTF">2020-03-03T15:42:00Z</dcterms:modified>
</cp:coreProperties>
</file>